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25B5A" w14:textId="0716C6A7" w:rsidR="007352F6" w:rsidRDefault="007352F6" w:rsidP="0005289C">
      <w:pPr>
        <w:shd w:val="clear" w:color="auto" w:fill="FFFFFF"/>
        <w:spacing w:after="0" w:line="240" w:lineRule="auto"/>
        <w:outlineLvl w:val="3"/>
        <w:rPr>
          <w:rFonts w:ascii="DINPro-Regular" w:eastAsia="Times New Roman" w:hAnsi="DINPro-Regular" w:cs="Times New Roman"/>
          <w:color w:val="616161"/>
          <w:lang w:eastAsia="tr-TR"/>
        </w:rPr>
      </w:pPr>
    </w:p>
    <w:p w14:paraId="0FCFA9DF" w14:textId="77777777" w:rsidR="0005289C" w:rsidRDefault="0005289C" w:rsidP="0005289C">
      <w:pPr>
        <w:shd w:val="clear" w:color="auto" w:fill="FFFFFF"/>
        <w:spacing w:after="0" w:line="240" w:lineRule="auto"/>
        <w:outlineLvl w:val="3"/>
        <w:rPr>
          <w:rFonts w:ascii="DINPro-Black" w:eastAsia="Times New Roman" w:hAnsi="DINPro-Black" w:cs="Times New Roman"/>
          <w:b/>
          <w:bCs/>
          <w:sz w:val="52"/>
          <w:szCs w:val="52"/>
          <w:lang w:eastAsia="tr-TR"/>
        </w:rPr>
      </w:pPr>
    </w:p>
    <w:p w14:paraId="0F2EDE78" w14:textId="6CFA2BAF" w:rsidR="00556E14" w:rsidRDefault="00556E14" w:rsidP="00B53A47">
      <w:pPr>
        <w:shd w:val="clear" w:color="auto" w:fill="FFFFFF"/>
        <w:spacing w:after="0" w:line="240" w:lineRule="auto"/>
        <w:jc w:val="center"/>
        <w:outlineLvl w:val="3"/>
        <w:rPr>
          <w:rFonts w:ascii="DINPro-Black" w:eastAsia="Times New Roman" w:hAnsi="DINPro-Black" w:cs="Times New Roman"/>
          <w:b/>
          <w:bCs/>
          <w:sz w:val="48"/>
          <w:szCs w:val="48"/>
          <w:lang w:eastAsia="tr-TR"/>
        </w:rPr>
      </w:pPr>
      <w:r>
        <w:rPr>
          <w:rFonts w:ascii="DINPro-Black" w:eastAsia="Times New Roman" w:hAnsi="DINPro-Black" w:cs="Times New Roman"/>
          <w:b/>
          <w:bCs/>
          <w:sz w:val="48"/>
          <w:szCs w:val="48"/>
          <w:lang w:eastAsia="tr-TR"/>
        </w:rPr>
        <w:t>YENİ BİR EVRENE GİRİŞ</w:t>
      </w:r>
      <w:r w:rsidR="00D12C33">
        <w:rPr>
          <w:rFonts w:ascii="DINPro-Black" w:eastAsia="Times New Roman" w:hAnsi="DINPro-Black" w:cs="Times New Roman"/>
          <w:b/>
          <w:bCs/>
          <w:sz w:val="48"/>
          <w:szCs w:val="48"/>
          <w:lang w:eastAsia="tr-TR"/>
        </w:rPr>
        <w:t xml:space="preserve"> 101</w:t>
      </w:r>
    </w:p>
    <w:p w14:paraId="3E04994D" w14:textId="6C5ED312" w:rsidR="00556E14" w:rsidRDefault="009368E5" w:rsidP="00B53A47">
      <w:pPr>
        <w:shd w:val="clear" w:color="auto" w:fill="FFFFFF"/>
        <w:spacing w:after="0" w:line="240" w:lineRule="auto"/>
        <w:jc w:val="center"/>
        <w:outlineLvl w:val="3"/>
        <w:rPr>
          <w:rFonts w:ascii="DINPro-Black" w:eastAsia="Times New Roman" w:hAnsi="DINPro-Black" w:cs="Times New Roman"/>
          <w:b/>
          <w:bCs/>
          <w:sz w:val="48"/>
          <w:szCs w:val="48"/>
          <w:lang w:eastAsia="tr-TR"/>
        </w:rPr>
      </w:pPr>
      <w:r>
        <w:rPr>
          <w:rFonts w:ascii="DINPro-Black" w:eastAsia="Times New Roman" w:hAnsi="DINPro-Black" w:cs="Times New Roman"/>
          <w:b/>
          <w:bCs/>
          <w:sz w:val="48"/>
          <w:szCs w:val="48"/>
          <w:lang w:eastAsia="tr-TR"/>
        </w:rPr>
        <w:t>METAVERSE</w:t>
      </w:r>
      <w:r w:rsidR="00661437">
        <w:rPr>
          <w:rFonts w:ascii="DINPro-Black" w:eastAsia="Times New Roman" w:hAnsi="DINPro-Black" w:cs="Times New Roman"/>
          <w:b/>
          <w:bCs/>
          <w:sz w:val="48"/>
          <w:szCs w:val="48"/>
          <w:lang w:eastAsia="tr-TR"/>
        </w:rPr>
        <w:t xml:space="preserve"> </w:t>
      </w:r>
    </w:p>
    <w:p w14:paraId="0CD438C7" w14:textId="60FA7360" w:rsidR="008A2473" w:rsidRPr="00F913E6" w:rsidRDefault="00F913E6" w:rsidP="00B53A47">
      <w:pPr>
        <w:shd w:val="clear" w:color="auto" w:fill="FFFFFF"/>
        <w:spacing w:after="0" w:line="240" w:lineRule="auto"/>
        <w:jc w:val="center"/>
        <w:outlineLvl w:val="3"/>
        <w:rPr>
          <w:rFonts w:ascii="DINPro-Black" w:eastAsia="Times New Roman" w:hAnsi="DINPro-Black" w:cs="Times New Roman"/>
          <w:b/>
          <w:bCs/>
          <w:color w:val="0070C0"/>
          <w:sz w:val="28"/>
          <w:szCs w:val="28"/>
          <w:lang w:eastAsia="tr-TR"/>
        </w:rPr>
      </w:pPr>
      <w:r w:rsidRPr="00F913E6">
        <w:rPr>
          <w:rFonts w:ascii="DINPro-Black" w:eastAsia="Times New Roman" w:hAnsi="DINPro-Black" w:cs="Times New Roman"/>
          <w:b/>
          <w:bCs/>
          <w:color w:val="0070C0"/>
          <w:sz w:val="28"/>
          <w:szCs w:val="28"/>
          <w:lang w:eastAsia="tr-TR"/>
        </w:rPr>
        <w:t>“Katılımcıların %28’i yeni evrende arsa sahibi olmak isterken, en çok arzu edilen</w:t>
      </w:r>
      <w:r w:rsidR="00C55A9E" w:rsidRPr="00F913E6">
        <w:rPr>
          <w:rFonts w:ascii="DINPro-Black" w:eastAsia="Times New Roman" w:hAnsi="DINPro-Black" w:cs="Times New Roman"/>
          <w:b/>
          <w:bCs/>
          <w:color w:val="0070C0"/>
          <w:sz w:val="28"/>
          <w:szCs w:val="28"/>
          <w:lang w:eastAsia="tr-TR"/>
        </w:rPr>
        <w:t>%63 oranla</w:t>
      </w:r>
      <w:r w:rsidR="00C55A9E">
        <w:rPr>
          <w:rFonts w:ascii="DINPro-Black" w:eastAsia="Times New Roman" w:hAnsi="DINPro-Black" w:cs="Times New Roman"/>
          <w:b/>
          <w:bCs/>
          <w:color w:val="0070C0"/>
          <w:sz w:val="28"/>
          <w:szCs w:val="28"/>
          <w:lang w:eastAsia="tr-TR"/>
        </w:rPr>
        <w:t xml:space="preserve"> sanal alemde</w:t>
      </w:r>
      <w:r w:rsidRPr="00F913E6">
        <w:rPr>
          <w:rFonts w:ascii="DINPro-Black" w:eastAsia="Times New Roman" w:hAnsi="DINPro-Black" w:cs="Times New Roman"/>
          <w:b/>
          <w:bCs/>
          <w:color w:val="0070C0"/>
          <w:sz w:val="28"/>
          <w:szCs w:val="28"/>
          <w:lang w:eastAsia="tr-TR"/>
        </w:rPr>
        <w:t xml:space="preserve"> sınırsız seyahat edebilmek”</w:t>
      </w:r>
    </w:p>
    <w:p w14:paraId="69B261CE" w14:textId="77777777" w:rsidR="009368E5" w:rsidRPr="00D64D3C" w:rsidRDefault="009368E5" w:rsidP="001A6B92">
      <w:pPr>
        <w:shd w:val="clear" w:color="auto" w:fill="FFFFFF"/>
        <w:spacing w:after="0" w:line="240" w:lineRule="auto"/>
        <w:jc w:val="center"/>
        <w:outlineLvl w:val="3"/>
        <w:rPr>
          <w:rFonts w:ascii="DINPro-Medium" w:eastAsia="Times New Roman" w:hAnsi="DINPro-Medium" w:cs="Times New Roman"/>
          <w:b/>
          <w:bCs/>
          <w:lang w:eastAsia="tr-TR"/>
        </w:rPr>
      </w:pPr>
    </w:p>
    <w:p w14:paraId="419FB941" w14:textId="435D6CF0" w:rsidR="00546E12" w:rsidRDefault="009368E5" w:rsidP="005F54C4">
      <w:pPr>
        <w:spacing w:after="0"/>
        <w:jc w:val="center"/>
        <w:rPr>
          <w:rFonts w:ascii="DINPro-Medium" w:eastAsia="Times New Roman" w:hAnsi="DINPro-Medium" w:cs="Times New Roman"/>
          <w:b/>
          <w:bCs/>
          <w:lang w:eastAsia="tr-TR"/>
        </w:rPr>
      </w:pPr>
      <w:r>
        <w:rPr>
          <w:rFonts w:ascii="DINPro-Medium" w:eastAsia="Times New Roman" w:hAnsi="DINPro-Medium" w:cs="Times New Roman"/>
          <w:b/>
          <w:bCs/>
          <w:lang w:eastAsia="tr-TR"/>
        </w:rPr>
        <w:t>Son dönemlerde teknoloji dünyasını kasıp kavuran ve en çok konuşulan konu hiç kuşkusuz METAVERSE</w:t>
      </w:r>
      <w:r w:rsidR="000D19B0">
        <w:rPr>
          <w:rFonts w:ascii="DINPro-Medium" w:eastAsia="Times New Roman" w:hAnsi="DINPro-Medium" w:cs="Times New Roman"/>
          <w:b/>
          <w:bCs/>
          <w:lang w:eastAsia="tr-TR"/>
        </w:rPr>
        <w:t>.</w:t>
      </w:r>
      <w:r>
        <w:rPr>
          <w:rFonts w:ascii="DINPro-Medium" w:eastAsia="Times New Roman" w:hAnsi="DINPro-Medium" w:cs="Times New Roman"/>
          <w:b/>
          <w:bCs/>
          <w:lang w:eastAsia="tr-TR"/>
        </w:rPr>
        <w:t xml:space="preserve"> Bilim</w:t>
      </w:r>
      <w:r w:rsidR="00D64D3C">
        <w:rPr>
          <w:rFonts w:ascii="DINPro-Medium" w:eastAsia="Times New Roman" w:hAnsi="DINPro-Medium" w:cs="Times New Roman"/>
          <w:b/>
          <w:bCs/>
          <w:lang w:eastAsia="tr-TR"/>
        </w:rPr>
        <w:t xml:space="preserve"> </w:t>
      </w:r>
      <w:r>
        <w:rPr>
          <w:rFonts w:ascii="DINPro-Medium" w:eastAsia="Times New Roman" w:hAnsi="DINPro-Medium" w:cs="Times New Roman"/>
          <w:b/>
          <w:bCs/>
          <w:lang w:eastAsia="tr-TR"/>
        </w:rPr>
        <w:t xml:space="preserve">kurgu romanlarından ve filmlerinden çıkıp hayatımıza giren bu kavram </w:t>
      </w:r>
      <w:r w:rsidR="00D64D3C">
        <w:rPr>
          <w:rFonts w:ascii="DINPro-Medium" w:eastAsia="Times New Roman" w:hAnsi="DINPro-Medium" w:cs="Times New Roman"/>
          <w:b/>
          <w:bCs/>
          <w:lang w:eastAsia="tr-TR"/>
        </w:rPr>
        <w:t xml:space="preserve">aslında </w:t>
      </w:r>
      <w:r>
        <w:rPr>
          <w:rFonts w:ascii="DINPro-Medium" w:eastAsia="Times New Roman" w:hAnsi="DINPro-Medium" w:cs="Times New Roman"/>
          <w:b/>
          <w:bCs/>
          <w:lang w:eastAsia="tr-TR"/>
        </w:rPr>
        <w:t xml:space="preserve">birçok alanı kapsıyor. </w:t>
      </w:r>
      <w:r w:rsidR="00D64D3C">
        <w:rPr>
          <w:rFonts w:ascii="DINPro-Medium" w:eastAsia="Times New Roman" w:hAnsi="DINPro-Medium" w:cs="Times New Roman"/>
          <w:b/>
          <w:bCs/>
          <w:lang w:eastAsia="tr-TR"/>
        </w:rPr>
        <w:t xml:space="preserve">Araştırma firması </w:t>
      </w:r>
      <w:proofErr w:type="spellStart"/>
      <w:r w:rsidR="00D64D3C">
        <w:rPr>
          <w:rFonts w:ascii="DINPro-Medium" w:eastAsia="Times New Roman" w:hAnsi="DINPro-Medium" w:cs="Times New Roman"/>
          <w:b/>
          <w:bCs/>
          <w:lang w:eastAsia="tr-TR"/>
        </w:rPr>
        <w:t>Twentify</w:t>
      </w:r>
      <w:proofErr w:type="spellEnd"/>
      <w:r w:rsidR="00D64D3C">
        <w:rPr>
          <w:rFonts w:ascii="DINPro-Medium" w:eastAsia="Times New Roman" w:hAnsi="DINPro-Medium" w:cs="Times New Roman"/>
          <w:b/>
          <w:bCs/>
          <w:lang w:eastAsia="tr-TR"/>
        </w:rPr>
        <w:t xml:space="preserve">, merak uyandıran ama aynı zamanda kafaları karıştıran </w:t>
      </w:r>
      <w:proofErr w:type="spellStart"/>
      <w:r w:rsidR="00D64D3C">
        <w:rPr>
          <w:rFonts w:ascii="DINPro-Medium" w:eastAsia="Times New Roman" w:hAnsi="DINPro-Medium" w:cs="Times New Roman"/>
          <w:b/>
          <w:bCs/>
          <w:lang w:eastAsia="tr-TR"/>
        </w:rPr>
        <w:t>Metaverse</w:t>
      </w:r>
      <w:proofErr w:type="spellEnd"/>
      <w:r w:rsidR="00D64D3C">
        <w:rPr>
          <w:rFonts w:ascii="DINPro-Medium" w:eastAsia="Times New Roman" w:hAnsi="DINPro-Medium" w:cs="Times New Roman"/>
          <w:b/>
          <w:bCs/>
          <w:lang w:eastAsia="tr-TR"/>
        </w:rPr>
        <w:t xml:space="preserve"> kavramını </w:t>
      </w:r>
      <w:r w:rsidR="00D64D3C" w:rsidRPr="00D64D3C">
        <w:rPr>
          <w:rFonts w:ascii="DINPro-Medium" w:eastAsia="Times New Roman" w:hAnsi="DINPro-Medium" w:cs="Times New Roman"/>
          <w:b/>
          <w:bCs/>
          <w:lang w:eastAsia="tr-TR"/>
        </w:rPr>
        <w:t>ve toplumun bu konudaki bilgisini değerlendirdiği bir araştırmaya imza at</w:t>
      </w:r>
      <w:r w:rsidR="008A2473">
        <w:rPr>
          <w:rFonts w:ascii="DINPro-Medium" w:eastAsia="Times New Roman" w:hAnsi="DINPro-Medium" w:cs="Times New Roman"/>
          <w:b/>
          <w:bCs/>
          <w:lang w:eastAsia="tr-TR"/>
        </w:rPr>
        <w:t>ıyor</w:t>
      </w:r>
      <w:r w:rsidR="00D64D3C" w:rsidRPr="00D64D3C">
        <w:rPr>
          <w:rFonts w:ascii="DINPro-Medium" w:eastAsia="Times New Roman" w:hAnsi="DINPro-Medium" w:cs="Times New Roman"/>
          <w:b/>
          <w:bCs/>
          <w:lang w:eastAsia="tr-TR"/>
        </w:rPr>
        <w:t xml:space="preserve">. </w:t>
      </w:r>
    </w:p>
    <w:p w14:paraId="03BED7C1" w14:textId="3F6BB57A" w:rsidR="009368E5" w:rsidRDefault="009368E5" w:rsidP="00753214">
      <w:pPr>
        <w:autoSpaceDE w:val="0"/>
        <w:autoSpaceDN w:val="0"/>
        <w:adjustRightInd w:val="0"/>
        <w:spacing w:after="0" w:line="240" w:lineRule="auto"/>
        <w:jc w:val="both"/>
        <w:rPr>
          <w:rFonts w:ascii="DINPro-Medium" w:eastAsia="Times New Roman" w:hAnsi="DINPro-Medium" w:cs="Times New Roman"/>
          <w:b/>
          <w:bCs/>
          <w:lang w:eastAsia="tr-TR"/>
        </w:rPr>
      </w:pPr>
    </w:p>
    <w:p w14:paraId="221DCD6F" w14:textId="77777777" w:rsidR="008A2473" w:rsidRDefault="008A2473" w:rsidP="00753214">
      <w:pPr>
        <w:autoSpaceDE w:val="0"/>
        <w:autoSpaceDN w:val="0"/>
        <w:adjustRightInd w:val="0"/>
        <w:spacing w:after="0" w:line="240" w:lineRule="auto"/>
        <w:jc w:val="both"/>
        <w:rPr>
          <w:rFonts w:ascii="DINPro-Medium" w:eastAsia="Times New Roman" w:hAnsi="DINPro-Medium" w:cs="Times New Roman"/>
          <w:b/>
          <w:bCs/>
          <w:lang w:eastAsia="tr-TR"/>
        </w:rPr>
      </w:pPr>
    </w:p>
    <w:p w14:paraId="1796F9DA" w14:textId="52D2DF1A" w:rsidR="00661437" w:rsidRPr="00E26BD1" w:rsidRDefault="00661437" w:rsidP="00753214">
      <w:pPr>
        <w:autoSpaceDE w:val="0"/>
        <w:autoSpaceDN w:val="0"/>
        <w:adjustRightInd w:val="0"/>
        <w:spacing w:after="0" w:line="240" w:lineRule="auto"/>
        <w:jc w:val="both"/>
        <w:rPr>
          <w:rFonts w:ascii="DINPro-Regular" w:hAnsi="DINPro-Regular"/>
        </w:rPr>
      </w:pPr>
      <w:r w:rsidRPr="00E26BD1">
        <w:rPr>
          <w:rFonts w:ascii="DINPro-Regular" w:hAnsi="DINPro-Regular"/>
        </w:rPr>
        <w:t xml:space="preserve">Geleceğin kavramları olarak değerlendirilen </w:t>
      </w:r>
      <w:proofErr w:type="spellStart"/>
      <w:r w:rsidRPr="00E26BD1">
        <w:rPr>
          <w:rFonts w:ascii="DINPro-Regular" w:hAnsi="DINPro-Regular"/>
        </w:rPr>
        <w:t>Metaverse</w:t>
      </w:r>
      <w:proofErr w:type="spellEnd"/>
      <w:r w:rsidRPr="00E26BD1">
        <w:rPr>
          <w:rFonts w:ascii="DINPro-Regular" w:hAnsi="DINPro-Regular"/>
        </w:rPr>
        <w:t xml:space="preserve"> ve NFT, toplum tarafından ismen bilinse de içerik olarak hala büyük bir bilinmezlik yaratıyor. Sanal mağazalar, sanal gerçeklik gözlükleri, sanal sanat eserleri </w:t>
      </w:r>
      <w:r w:rsidR="008A2473">
        <w:rPr>
          <w:rFonts w:ascii="DINPro-Regular" w:hAnsi="DINPro-Regular"/>
        </w:rPr>
        <w:t xml:space="preserve">ve </w:t>
      </w:r>
      <w:r w:rsidR="009D17DA" w:rsidRPr="00E26BD1">
        <w:rPr>
          <w:rFonts w:ascii="DINPro-Regular" w:hAnsi="DINPro-Regular"/>
        </w:rPr>
        <w:t>sanal arsalar</w:t>
      </w:r>
      <w:r w:rsidR="008A2473">
        <w:rPr>
          <w:rFonts w:ascii="DINPro-Regular" w:hAnsi="DINPro-Regular"/>
        </w:rPr>
        <w:t xml:space="preserve"> artık </w:t>
      </w:r>
      <w:r w:rsidR="009D17DA" w:rsidRPr="00E26BD1">
        <w:rPr>
          <w:rFonts w:ascii="DINPro-Regular" w:hAnsi="DINPro-Regular"/>
        </w:rPr>
        <w:t xml:space="preserve">gerçeklikte bildiğimiz her şey sanal ortamlarındaki versiyonları üzerinden konuşuluyor. </w:t>
      </w:r>
    </w:p>
    <w:p w14:paraId="647E9DD5" w14:textId="6879DF26" w:rsidR="009D17DA" w:rsidRPr="00E26BD1" w:rsidRDefault="009D17DA" w:rsidP="00753214">
      <w:pPr>
        <w:autoSpaceDE w:val="0"/>
        <w:autoSpaceDN w:val="0"/>
        <w:adjustRightInd w:val="0"/>
        <w:spacing w:after="0" w:line="240" w:lineRule="auto"/>
        <w:jc w:val="both"/>
        <w:rPr>
          <w:rFonts w:ascii="DINPro-Regular" w:hAnsi="DINPro-Regular"/>
        </w:rPr>
      </w:pPr>
    </w:p>
    <w:p w14:paraId="2672AECA" w14:textId="3B048F70" w:rsidR="009D17DA" w:rsidRDefault="009D17DA" w:rsidP="00753214">
      <w:pPr>
        <w:autoSpaceDE w:val="0"/>
        <w:autoSpaceDN w:val="0"/>
        <w:adjustRightInd w:val="0"/>
        <w:spacing w:after="0" w:line="240" w:lineRule="auto"/>
        <w:jc w:val="both"/>
        <w:rPr>
          <w:rFonts w:ascii="DINPro-Regular" w:hAnsi="DINPro-Regular"/>
        </w:rPr>
      </w:pPr>
      <w:proofErr w:type="spellStart"/>
      <w:r w:rsidRPr="00E26BD1">
        <w:rPr>
          <w:rFonts w:ascii="DINPro-Regular" w:hAnsi="DINPro-Regular"/>
        </w:rPr>
        <w:t>Twentify</w:t>
      </w:r>
      <w:proofErr w:type="spellEnd"/>
      <w:r w:rsidRPr="00E26BD1">
        <w:rPr>
          <w:rFonts w:ascii="DINPro-Regular" w:hAnsi="DINPro-Regular"/>
        </w:rPr>
        <w:t xml:space="preserve">, 24 </w:t>
      </w:r>
      <w:proofErr w:type="gramStart"/>
      <w:r w:rsidRPr="00E26BD1">
        <w:rPr>
          <w:rFonts w:ascii="DINPro-Regular" w:hAnsi="DINPro-Regular"/>
        </w:rPr>
        <w:t>Mart -</w:t>
      </w:r>
      <w:proofErr w:type="gramEnd"/>
      <w:r w:rsidRPr="00E26BD1">
        <w:rPr>
          <w:rFonts w:ascii="DINPro-Regular" w:hAnsi="DINPro-Regular"/>
        </w:rPr>
        <w:t xml:space="preserve"> 11 Nisan 2022 tarihleri arasında Türkiye genelinde Kadın-Erkek 18-45+ yaş aralığında 628 Katılımcı ile gerçekleştirdiği araştırma ile toplumun </w:t>
      </w:r>
      <w:proofErr w:type="spellStart"/>
      <w:r w:rsidRPr="00E26BD1">
        <w:rPr>
          <w:rFonts w:ascii="DINPro-Regular" w:hAnsi="DINPro-Regular"/>
        </w:rPr>
        <w:t>Metaverse</w:t>
      </w:r>
      <w:proofErr w:type="spellEnd"/>
      <w:r w:rsidRPr="00E26BD1">
        <w:rPr>
          <w:rFonts w:ascii="DINPro-Regular" w:hAnsi="DINPro-Regular"/>
        </w:rPr>
        <w:t xml:space="preserve"> bilgisini ve deneyimlerini değerlendiriyor. </w:t>
      </w:r>
    </w:p>
    <w:p w14:paraId="38FF9108" w14:textId="77777777" w:rsidR="008A2473" w:rsidRPr="00E26BD1" w:rsidRDefault="008A2473" w:rsidP="00753214">
      <w:pPr>
        <w:autoSpaceDE w:val="0"/>
        <w:autoSpaceDN w:val="0"/>
        <w:adjustRightInd w:val="0"/>
        <w:spacing w:after="0" w:line="240" w:lineRule="auto"/>
        <w:jc w:val="both"/>
        <w:rPr>
          <w:rFonts w:ascii="DINPro-Regular" w:hAnsi="DINPro-Regular"/>
        </w:rPr>
      </w:pPr>
    </w:p>
    <w:p w14:paraId="795E9A5E" w14:textId="77777777" w:rsidR="00661437" w:rsidRDefault="00661437" w:rsidP="00753214">
      <w:pPr>
        <w:autoSpaceDE w:val="0"/>
        <w:autoSpaceDN w:val="0"/>
        <w:adjustRightInd w:val="0"/>
        <w:spacing w:after="0" w:line="240" w:lineRule="auto"/>
        <w:jc w:val="both"/>
      </w:pPr>
    </w:p>
    <w:p w14:paraId="15B5ADCD" w14:textId="75331492" w:rsidR="00040352" w:rsidRDefault="009D17DA" w:rsidP="00323933">
      <w:pPr>
        <w:autoSpaceDE w:val="0"/>
        <w:autoSpaceDN w:val="0"/>
        <w:adjustRightInd w:val="0"/>
        <w:spacing w:after="0" w:line="240" w:lineRule="auto"/>
        <w:jc w:val="both"/>
        <w:rPr>
          <w:rFonts w:ascii="DINPro-Black" w:eastAsia="Times New Roman" w:hAnsi="DINPro-Black" w:cs="Times New Roman"/>
          <w:b/>
          <w:bCs/>
          <w:color w:val="0070C0"/>
          <w:sz w:val="28"/>
          <w:szCs w:val="28"/>
          <w:lang w:eastAsia="tr-TR"/>
        </w:rPr>
      </w:pPr>
      <w:proofErr w:type="spellStart"/>
      <w:r w:rsidRPr="009D17DA">
        <w:rPr>
          <w:rFonts w:ascii="DINPro-Black" w:eastAsia="Times New Roman" w:hAnsi="DINPro-Black" w:cs="Times New Roman"/>
          <w:b/>
          <w:bCs/>
          <w:color w:val="0070C0"/>
          <w:sz w:val="28"/>
          <w:szCs w:val="28"/>
          <w:lang w:eastAsia="tr-TR"/>
        </w:rPr>
        <w:t>Metaverse</w:t>
      </w:r>
      <w:proofErr w:type="spellEnd"/>
      <w:r w:rsidRPr="009D17DA">
        <w:rPr>
          <w:rFonts w:ascii="DINPro-Black" w:eastAsia="Times New Roman" w:hAnsi="DINPro-Black" w:cs="Times New Roman"/>
          <w:b/>
          <w:bCs/>
          <w:color w:val="0070C0"/>
          <w:sz w:val="28"/>
          <w:szCs w:val="28"/>
          <w:lang w:eastAsia="tr-TR"/>
        </w:rPr>
        <w:t xml:space="preserve"> Nedir?</w:t>
      </w:r>
    </w:p>
    <w:p w14:paraId="43A9210C" w14:textId="59D91F9F" w:rsidR="009D17DA" w:rsidRDefault="009D17DA" w:rsidP="00323933">
      <w:pPr>
        <w:autoSpaceDE w:val="0"/>
        <w:autoSpaceDN w:val="0"/>
        <w:adjustRightInd w:val="0"/>
        <w:spacing w:after="0" w:line="240" w:lineRule="auto"/>
        <w:jc w:val="both"/>
        <w:rPr>
          <w:rFonts w:ascii="DINPro-Black" w:eastAsia="Times New Roman" w:hAnsi="DINPro-Black" w:cs="Times New Roman"/>
          <w:b/>
          <w:bCs/>
          <w:color w:val="0070C0"/>
          <w:sz w:val="28"/>
          <w:szCs w:val="28"/>
          <w:lang w:eastAsia="tr-TR"/>
        </w:rPr>
      </w:pPr>
    </w:p>
    <w:p w14:paraId="510ED621" w14:textId="5885766E" w:rsidR="009D17DA" w:rsidRPr="00E26BD1" w:rsidRDefault="009D17DA" w:rsidP="00323933">
      <w:pPr>
        <w:autoSpaceDE w:val="0"/>
        <w:autoSpaceDN w:val="0"/>
        <w:adjustRightInd w:val="0"/>
        <w:spacing w:after="0" w:line="240" w:lineRule="auto"/>
        <w:jc w:val="both"/>
        <w:rPr>
          <w:rFonts w:ascii="DINPro-Regular" w:hAnsi="DINPro-Regular"/>
        </w:rPr>
      </w:pPr>
      <w:r w:rsidRPr="00E26BD1">
        <w:rPr>
          <w:rFonts w:ascii="DINPro-Regular" w:hAnsi="DINPro-Regular"/>
        </w:rPr>
        <w:t>Araştırmaya katılan</w:t>
      </w:r>
      <w:r w:rsidR="00BD3D42" w:rsidRPr="00E26BD1">
        <w:rPr>
          <w:rFonts w:ascii="DINPro-Regular" w:hAnsi="DINPro-Regular"/>
        </w:rPr>
        <w:t xml:space="preserve">ların %63’ü çok emin olmasa da </w:t>
      </w:r>
      <w:proofErr w:type="spellStart"/>
      <w:r w:rsidR="00BD3D42" w:rsidRPr="00E26BD1">
        <w:rPr>
          <w:rFonts w:ascii="DINPro-Regular" w:hAnsi="DINPro-Regular"/>
        </w:rPr>
        <w:t>Metaverse</w:t>
      </w:r>
      <w:proofErr w:type="spellEnd"/>
      <w:r w:rsidR="00BD3D42" w:rsidRPr="00E26BD1">
        <w:rPr>
          <w:rFonts w:ascii="DINPro-Regular" w:hAnsi="DINPro-Regular"/>
        </w:rPr>
        <w:t xml:space="preserve"> hakkında bir bilgi sahip olduklarını </w:t>
      </w:r>
      <w:r w:rsidR="00E26BD1" w:rsidRPr="00E26BD1">
        <w:rPr>
          <w:rFonts w:ascii="DINPro-Regular" w:hAnsi="DINPro-Regular"/>
        </w:rPr>
        <w:t>belirtiyor</w:t>
      </w:r>
      <w:r w:rsidR="00BD3D42" w:rsidRPr="00E26BD1">
        <w:rPr>
          <w:rFonts w:ascii="DINPro-Regular" w:hAnsi="DINPro-Regular"/>
        </w:rPr>
        <w:t xml:space="preserve">. </w:t>
      </w:r>
      <w:r w:rsidR="00BD3D42" w:rsidRPr="00E26BD1">
        <w:rPr>
          <w:rFonts w:ascii="DINPro-Bold" w:hAnsi="DINPro-Bold"/>
          <w:b/>
          <w:bCs/>
        </w:rPr>
        <w:t xml:space="preserve">Kendinden emin bir şekilde </w:t>
      </w:r>
      <w:proofErr w:type="spellStart"/>
      <w:r w:rsidR="00BD3D42" w:rsidRPr="00E26BD1">
        <w:rPr>
          <w:rFonts w:ascii="DINPro-Bold" w:hAnsi="DINPro-Bold"/>
          <w:b/>
          <w:bCs/>
        </w:rPr>
        <w:t>Metaverse’ü</w:t>
      </w:r>
      <w:proofErr w:type="spellEnd"/>
      <w:r w:rsidR="00BD3D42" w:rsidRPr="00E26BD1">
        <w:rPr>
          <w:rFonts w:ascii="DINPro-Bold" w:hAnsi="DINPro-Bold"/>
          <w:b/>
          <w:bCs/>
        </w:rPr>
        <w:t xml:space="preserve"> açıklayabilenlerin oranı ise sadece %21.</w:t>
      </w:r>
    </w:p>
    <w:p w14:paraId="284B7E68" w14:textId="733D341E" w:rsidR="00BD3D42" w:rsidRPr="00E26BD1" w:rsidRDefault="00BD3D42" w:rsidP="00323933">
      <w:pPr>
        <w:autoSpaceDE w:val="0"/>
        <w:autoSpaceDN w:val="0"/>
        <w:adjustRightInd w:val="0"/>
        <w:spacing w:after="0" w:line="240" w:lineRule="auto"/>
        <w:jc w:val="both"/>
        <w:rPr>
          <w:rFonts w:ascii="DINPro-Regular" w:hAnsi="DINPro-Regular"/>
        </w:rPr>
      </w:pPr>
    </w:p>
    <w:p w14:paraId="6C74245C" w14:textId="393CA0FA" w:rsidR="009D17DA" w:rsidRDefault="00BD3D42" w:rsidP="00323933">
      <w:pPr>
        <w:autoSpaceDE w:val="0"/>
        <w:autoSpaceDN w:val="0"/>
        <w:adjustRightInd w:val="0"/>
        <w:spacing w:after="0" w:line="240" w:lineRule="auto"/>
        <w:jc w:val="both"/>
        <w:rPr>
          <w:rFonts w:ascii="DINPro-Regular" w:hAnsi="DINPro-Regular"/>
        </w:rPr>
      </w:pPr>
      <w:r w:rsidRPr="00E26BD1">
        <w:rPr>
          <w:rFonts w:ascii="DINPro-Regular" w:hAnsi="DINPro-Regular"/>
        </w:rPr>
        <w:t xml:space="preserve">Genel olarak </w:t>
      </w:r>
      <w:proofErr w:type="spellStart"/>
      <w:r w:rsidR="009D17DA" w:rsidRPr="00E26BD1">
        <w:rPr>
          <w:rFonts w:ascii="DINPro-Regular" w:hAnsi="DINPro-Regular"/>
        </w:rPr>
        <w:t>Metaverse</w:t>
      </w:r>
      <w:proofErr w:type="spellEnd"/>
      <w:r w:rsidRPr="00E26BD1">
        <w:rPr>
          <w:rFonts w:ascii="DINPro-Regular" w:hAnsi="DINPro-Regular"/>
        </w:rPr>
        <w:t xml:space="preserve"> kavramını anlatan</w:t>
      </w:r>
      <w:r w:rsidR="009D17DA" w:rsidRPr="00E26BD1">
        <w:rPr>
          <w:rFonts w:ascii="DINPro-Regular" w:hAnsi="DINPro-Regular"/>
        </w:rPr>
        <w:t xml:space="preserve"> </w:t>
      </w:r>
      <w:r w:rsidR="009D17DA" w:rsidRPr="00E26BD1">
        <w:rPr>
          <w:rFonts w:ascii="DINPro-Regular" w:hAnsi="DINPro-Regular"/>
          <w:b/>
          <w:bCs/>
          <w:i/>
          <w:iCs/>
        </w:rPr>
        <w:t>“</w:t>
      </w:r>
      <w:r w:rsidR="009D17DA" w:rsidRPr="00E26BD1">
        <w:rPr>
          <w:rFonts w:ascii="DINPro-Regular" w:hAnsi="DINPro-Regular"/>
          <w:b/>
          <w:bCs/>
          <w:u w:val="single"/>
        </w:rPr>
        <w:t xml:space="preserve">gerçek dünyanın sanal kopyasında sanal arsalar alıp, evler yapıp sanal karakterle yaşayabileceğimiz bir </w:t>
      </w:r>
      <w:r w:rsidRPr="00E26BD1">
        <w:rPr>
          <w:rFonts w:ascii="DINPro-Regular" w:hAnsi="DINPro-Regular"/>
          <w:b/>
          <w:bCs/>
          <w:u w:val="single"/>
        </w:rPr>
        <w:t>evren”</w:t>
      </w:r>
      <w:r w:rsidRPr="00E26BD1">
        <w:rPr>
          <w:rFonts w:ascii="DINPro-Regular" w:hAnsi="DINPro-Regular"/>
        </w:rPr>
        <w:t xml:space="preserve"> cümlesini </w:t>
      </w:r>
      <w:r w:rsidR="00E26BD1">
        <w:rPr>
          <w:rFonts w:ascii="DINPro-Regular" w:hAnsi="DINPro-Regular"/>
        </w:rPr>
        <w:t>kuranlar</w:t>
      </w:r>
      <w:r w:rsidRPr="00E26BD1">
        <w:rPr>
          <w:rFonts w:ascii="DINPro-Regular" w:hAnsi="DINPro-Regular"/>
        </w:rPr>
        <w:t xml:space="preserve"> ise %55 oranında</w:t>
      </w:r>
      <w:r w:rsidR="009D17DA" w:rsidRPr="00E26BD1">
        <w:rPr>
          <w:rFonts w:ascii="DINPro-Regular" w:hAnsi="DINPro-Regular"/>
        </w:rPr>
        <w:t>.</w:t>
      </w:r>
    </w:p>
    <w:p w14:paraId="65F86891" w14:textId="05D0630A" w:rsidR="00F913E6" w:rsidRDefault="00F913E6" w:rsidP="00323933">
      <w:pPr>
        <w:autoSpaceDE w:val="0"/>
        <w:autoSpaceDN w:val="0"/>
        <w:adjustRightInd w:val="0"/>
        <w:spacing w:after="0" w:line="240" w:lineRule="auto"/>
        <w:jc w:val="both"/>
        <w:rPr>
          <w:rFonts w:ascii="DINPro-Regular" w:hAnsi="DINPro-Regular"/>
        </w:rPr>
      </w:pPr>
    </w:p>
    <w:p w14:paraId="26741A60" w14:textId="66D16320" w:rsidR="00F913E6" w:rsidRPr="00F913E6" w:rsidRDefault="00F913E6" w:rsidP="00323933">
      <w:pPr>
        <w:autoSpaceDE w:val="0"/>
        <w:autoSpaceDN w:val="0"/>
        <w:adjustRightInd w:val="0"/>
        <w:spacing w:after="0" w:line="240" w:lineRule="auto"/>
        <w:jc w:val="both"/>
        <w:rPr>
          <w:rFonts w:ascii="DINPro-Black" w:eastAsia="Times New Roman" w:hAnsi="DINPro-Black" w:cs="Times New Roman"/>
          <w:b/>
          <w:bCs/>
          <w:color w:val="0070C0"/>
          <w:sz w:val="28"/>
          <w:szCs w:val="28"/>
          <w:lang w:eastAsia="tr-TR"/>
        </w:rPr>
      </w:pPr>
      <w:r>
        <w:rPr>
          <w:rFonts w:ascii="DINPro-Black" w:eastAsia="Times New Roman" w:hAnsi="DINPro-Black" w:cs="Times New Roman"/>
          <w:b/>
          <w:bCs/>
          <w:color w:val="0070C0"/>
          <w:sz w:val="28"/>
          <w:szCs w:val="28"/>
          <w:lang w:eastAsia="tr-TR"/>
        </w:rPr>
        <w:t>METAVERSE GİRİŞ BEDELİ: 2.233 TL</w:t>
      </w:r>
    </w:p>
    <w:p w14:paraId="3EA354CD" w14:textId="1AF92048" w:rsidR="009D17DA" w:rsidRPr="00E26BD1" w:rsidRDefault="009D17DA" w:rsidP="00323933">
      <w:pPr>
        <w:autoSpaceDE w:val="0"/>
        <w:autoSpaceDN w:val="0"/>
        <w:adjustRightInd w:val="0"/>
        <w:spacing w:after="0" w:line="240" w:lineRule="auto"/>
        <w:jc w:val="both"/>
        <w:rPr>
          <w:rFonts w:ascii="DINPro-Regular" w:hAnsi="DINPro-Regular"/>
        </w:rPr>
      </w:pPr>
    </w:p>
    <w:p w14:paraId="53F543BE" w14:textId="7AF5F494" w:rsidR="00BD3D42" w:rsidRPr="008A2473" w:rsidRDefault="00BD3D42" w:rsidP="00E26BD1">
      <w:pPr>
        <w:autoSpaceDE w:val="0"/>
        <w:autoSpaceDN w:val="0"/>
        <w:adjustRightInd w:val="0"/>
        <w:spacing w:after="0" w:line="240" w:lineRule="auto"/>
        <w:jc w:val="both"/>
        <w:rPr>
          <w:rFonts w:ascii="DINPro-Regular" w:hAnsi="DINPro-Regular"/>
          <w:b/>
          <w:bCs/>
        </w:rPr>
      </w:pPr>
      <w:r w:rsidRPr="00E26BD1">
        <w:rPr>
          <w:rFonts w:ascii="DINPro-Regular" w:hAnsi="DINPro-Regular"/>
        </w:rPr>
        <w:t>%39 oranında katılımcı</w:t>
      </w:r>
      <w:r w:rsidR="00E26BD1">
        <w:rPr>
          <w:rFonts w:ascii="DINPro-Regular" w:hAnsi="DINPro-Regular"/>
        </w:rPr>
        <w:t>,</w:t>
      </w:r>
      <w:r w:rsidRPr="00E26BD1">
        <w:rPr>
          <w:rFonts w:ascii="DINPro-Regular" w:hAnsi="DINPro-Regular"/>
        </w:rPr>
        <w:t xml:space="preserve"> </w:t>
      </w:r>
      <w:proofErr w:type="spellStart"/>
      <w:r w:rsidRPr="00E26BD1">
        <w:rPr>
          <w:rFonts w:ascii="DINPro-Regular" w:hAnsi="DINPro-Regular"/>
        </w:rPr>
        <w:t>Metaverse</w:t>
      </w:r>
      <w:proofErr w:type="spellEnd"/>
      <w:r w:rsidRPr="00E26BD1">
        <w:rPr>
          <w:rFonts w:ascii="DINPro-Regular" w:hAnsi="DINPro-Regular"/>
        </w:rPr>
        <w:t xml:space="preserve"> evreninin sanal dünya ile gerçekliğin birleşimi olduğuna inanırken </w:t>
      </w:r>
      <w:r w:rsidRPr="008A2473">
        <w:rPr>
          <w:rFonts w:ascii="DINPro-Bold" w:hAnsi="DINPro-Bold"/>
          <w:b/>
          <w:bCs/>
          <w:color w:val="4472C4" w:themeColor="accent1"/>
        </w:rPr>
        <w:t>%37 oranında bir kitle</w:t>
      </w:r>
      <w:r w:rsidR="00E26BD1" w:rsidRPr="008A2473">
        <w:rPr>
          <w:rFonts w:ascii="DINPro-Bold" w:hAnsi="DINPro-Bold"/>
          <w:b/>
          <w:bCs/>
          <w:color w:val="4472C4" w:themeColor="accent1"/>
        </w:rPr>
        <w:t xml:space="preserve"> ise</w:t>
      </w:r>
      <w:r w:rsidRPr="008A2473">
        <w:rPr>
          <w:rFonts w:ascii="DINPro-Bold" w:hAnsi="DINPro-Bold"/>
          <w:b/>
          <w:bCs/>
          <w:color w:val="4472C4" w:themeColor="accent1"/>
        </w:rPr>
        <w:t xml:space="preserve"> </w:t>
      </w:r>
      <w:proofErr w:type="spellStart"/>
      <w:r w:rsidRPr="008A2473">
        <w:rPr>
          <w:rFonts w:ascii="DINPro-Bold" w:hAnsi="DINPro-Bold"/>
          <w:b/>
          <w:bCs/>
          <w:color w:val="4472C4" w:themeColor="accent1"/>
        </w:rPr>
        <w:t>Metaverse</w:t>
      </w:r>
      <w:proofErr w:type="spellEnd"/>
      <w:r w:rsidRPr="008A2473">
        <w:rPr>
          <w:rFonts w:ascii="DINPro-Bold" w:hAnsi="DINPro-Bold"/>
          <w:b/>
          <w:bCs/>
          <w:color w:val="4472C4" w:themeColor="accent1"/>
        </w:rPr>
        <w:t xml:space="preserve"> dünyasına sadece sanal gerçeklik gözlükleriyle girilebileceğini düşünüyor.</w:t>
      </w:r>
      <w:r w:rsidR="00E26BD1" w:rsidRPr="008A2473">
        <w:rPr>
          <w:rFonts w:ascii="DINPro-Bold" w:hAnsi="DINPro-Bold"/>
          <w:b/>
          <w:bCs/>
          <w:color w:val="4472C4" w:themeColor="accent1"/>
        </w:rPr>
        <w:t xml:space="preserve"> </w:t>
      </w:r>
      <w:r w:rsidR="00F85334" w:rsidRPr="008A2473">
        <w:rPr>
          <w:rFonts w:ascii="DINPro-Bold" w:hAnsi="DINPro-Bold"/>
          <w:b/>
          <w:bCs/>
        </w:rPr>
        <w:t xml:space="preserve">Bu düşünce doğrultusunda %30’luk bir kesim bu evrende var olabilmek için sanal gerçeklik gözlüğü alabileceğini ifade ediyor. Bir gözlük için ayırabilecekleri bütçe ise </w:t>
      </w:r>
      <w:r w:rsidR="00F85334" w:rsidRPr="008A2473">
        <w:rPr>
          <w:rFonts w:ascii="DINPro-Bold" w:hAnsi="DINPro-Bold"/>
          <w:b/>
          <w:bCs/>
        </w:rPr>
        <w:t>ortalama 2233 TL.</w:t>
      </w:r>
      <w:r w:rsidR="008A2473" w:rsidRPr="008A2473">
        <w:rPr>
          <w:rFonts w:ascii="DINPro-Bold" w:hAnsi="DINPro-Bold"/>
          <w:b/>
          <w:bCs/>
        </w:rPr>
        <w:t xml:space="preserve"> %55 katılımcı ise 1000 TL</w:t>
      </w:r>
      <w:r w:rsidR="008A2473">
        <w:rPr>
          <w:rFonts w:ascii="DINPro-Bold" w:hAnsi="DINPro-Bold"/>
          <w:b/>
          <w:bCs/>
        </w:rPr>
        <w:t>’</w:t>
      </w:r>
      <w:r w:rsidR="008A2473" w:rsidRPr="008A2473">
        <w:rPr>
          <w:rFonts w:ascii="DINPro-Bold" w:hAnsi="DINPro-Bold"/>
          <w:b/>
          <w:bCs/>
        </w:rPr>
        <w:t>den fazla vermeyeceğini ifade ediyor.</w:t>
      </w:r>
    </w:p>
    <w:p w14:paraId="6BBE16BB" w14:textId="4492D8AC" w:rsidR="00F85334" w:rsidRDefault="00F85334" w:rsidP="00E26BD1">
      <w:pPr>
        <w:autoSpaceDE w:val="0"/>
        <w:autoSpaceDN w:val="0"/>
        <w:adjustRightInd w:val="0"/>
        <w:spacing w:after="0" w:line="240" w:lineRule="auto"/>
        <w:jc w:val="both"/>
        <w:rPr>
          <w:rFonts w:ascii="DINPro-Regular" w:hAnsi="DINPro-Regular"/>
        </w:rPr>
      </w:pPr>
    </w:p>
    <w:p w14:paraId="508F2908" w14:textId="1F25FCFD" w:rsidR="008A2473" w:rsidRDefault="008A2473" w:rsidP="00E26BD1">
      <w:pPr>
        <w:autoSpaceDE w:val="0"/>
        <w:autoSpaceDN w:val="0"/>
        <w:adjustRightInd w:val="0"/>
        <w:spacing w:after="0" w:line="240" w:lineRule="auto"/>
        <w:jc w:val="both"/>
        <w:rPr>
          <w:rFonts w:ascii="DINPro-Regular" w:hAnsi="DINPro-Regular"/>
        </w:rPr>
      </w:pPr>
    </w:p>
    <w:p w14:paraId="0F672AAA" w14:textId="03DC6A71" w:rsidR="008A2473" w:rsidRDefault="008A2473" w:rsidP="00E26BD1">
      <w:pPr>
        <w:autoSpaceDE w:val="0"/>
        <w:autoSpaceDN w:val="0"/>
        <w:adjustRightInd w:val="0"/>
        <w:spacing w:after="0" w:line="240" w:lineRule="auto"/>
        <w:jc w:val="both"/>
        <w:rPr>
          <w:rFonts w:ascii="DINPro-Regular" w:hAnsi="DINPro-Regular"/>
        </w:rPr>
      </w:pPr>
    </w:p>
    <w:p w14:paraId="39EC2ABF" w14:textId="3430B5FB" w:rsidR="008A2473" w:rsidRDefault="008A2473" w:rsidP="00E26BD1">
      <w:pPr>
        <w:autoSpaceDE w:val="0"/>
        <w:autoSpaceDN w:val="0"/>
        <w:adjustRightInd w:val="0"/>
        <w:spacing w:after="0" w:line="240" w:lineRule="auto"/>
        <w:jc w:val="both"/>
        <w:rPr>
          <w:rFonts w:ascii="DINPro-Regular" w:hAnsi="DINPro-Regular"/>
        </w:rPr>
      </w:pPr>
    </w:p>
    <w:p w14:paraId="4BC23ACB" w14:textId="77777777" w:rsidR="008A2473" w:rsidRDefault="008A2473" w:rsidP="00E26BD1">
      <w:pPr>
        <w:autoSpaceDE w:val="0"/>
        <w:autoSpaceDN w:val="0"/>
        <w:adjustRightInd w:val="0"/>
        <w:spacing w:after="0" w:line="240" w:lineRule="auto"/>
        <w:jc w:val="both"/>
        <w:rPr>
          <w:rFonts w:ascii="DINPro-Regular" w:hAnsi="DINPro-Regular"/>
        </w:rPr>
      </w:pPr>
    </w:p>
    <w:p w14:paraId="446A1802" w14:textId="3527D50D" w:rsidR="00E26BD1" w:rsidRDefault="00E26BD1" w:rsidP="00E26BD1">
      <w:pPr>
        <w:autoSpaceDE w:val="0"/>
        <w:autoSpaceDN w:val="0"/>
        <w:adjustRightInd w:val="0"/>
        <w:spacing w:after="0" w:line="240" w:lineRule="auto"/>
        <w:jc w:val="both"/>
        <w:rPr>
          <w:rFonts w:ascii="DINPro-Regular" w:hAnsi="DINPro-Regular"/>
        </w:rPr>
      </w:pPr>
    </w:p>
    <w:p w14:paraId="45276A83" w14:textId="5CA26FB7" w:rsidR="00114229" w:rsidRDefault="00114229" w:rsidP="002A64A0">
      <w:pPr>
        <w:pStyle w:val="NormalWeb"/>
        <w:spacing w:before="0" w:beforeAutospacing="0" w:after="0" w:afterAutospacing="0"/>
        <w:jc w:val="both"/>
        <w:rPr>
          <w:rFonts w:ascii="DINPro-Regular" w:hAnsi="DINPro-Regular"/>
          <w:sz w:val="22"/>
          <w:szCs w:val="22"/>
        </w:rPr>
      </w:pPr>
    </w:p>
    <w:p w14:paraId="353C9507" w14:textId="712F7D6E" w:rsidR="00114229" w:rsidRDefault="00DB52B3" w:rsidP="00114229">
      <w:pPr>
        <w:autoSpaceDE w:val="0"/>
        <w:autoSpaceDN w:val="0"/>
        <w:adjustRightInd w:val="0"/>
        <w:spacing w:after="0" w:line="240" w:lineRule="auto"/>
        <w:jc w:val="both"/>
        <w:rPr>
          <w:rFonts w:ascii="DINPro-Black" w:eastAsia="Times New Roman" w:hAnsi="DINPro-Black" w:cs="Times New Roman"/>
          <w:b/>
          <w:bCs/>
          <w:color w:val="0070C0"/>
          <w:sz w:val="28"/>
          <w:szCs w:val="28"/>
          <w:lang w:eastAsia="tr-TR"/>
        </w:rPr>
      </w:pPr>
      <w:r>
        <w:rPr>
          <w:rFonts w:ascii="DINPro-Black" w:eastAsia="Times New Roman" w:hAnsi="DINPro-Black" w:cs="Times New Roman"/>
          <w:b/>
          <w:bCs/>
          <w:color w:val="0070C0"/>
          <w:sz w:val="28"/>
          <w:szCs w:val="28"/>
          <w:lang w:eastAsia="tr-TR"/>
        </w:rPr>
        <w:t>HEYECAN VERİCİ TEKNOLOJİK BİR GELİŞME: METAVERSE</w:t>
      </w:r>
    </w:p>
    <w:p w14:paraId="5EA49E0A" w14:textId="6C4FC850" w:rsidR="00114229" w:rsidRDefault="00114229" w:rsidP="002A64A0">
      <w:pPr>
        <w:pStyle w:val="NormalWeb"/>
        <w:spacing w:before="0" w:beforeAutospacing="0" w:after="0" w:afterAutospacing="0"/>
        <w:jc w:val="both"/>
        <w:rPr>
          <w:rFonts w:ascii="DINPro-Regular" w:hAnsi="DINPro-Regular"/>
          <w:sz w:val="22"/>
          <w:szCs w:val="22"/>
        </w:rPr>
      </w:pPr>
    </w:p>
    <w:p w14:paraId="100E7881" w14:textId="1934CF42" w:rsidR="00114229" w:rsidRDefault="00114229" w:rsidP="002A64A0">
      <w:pPr>
        <w:pStyle w:val="NormalWeb"/>
        <w:spacing w:before="0" w:beforeAutospacing="0" w:after="0" w:afterAutospacing="0"/>
        <w:jc w:val="both"/>
        <w:rPr>
          <w:rFonts w:ascii="DINPro-Regular" w:hAnsi="DINPro-Regular"/>
          <w:sz w:val="22"/>
          <w:szCs w:val="22"/>
        </w:rPr>
      </w:pPr>
      <w:r w:rsidRPr="00114229">
        <w:rPr>
          <w:rFonts w:ascii="DINPro-Regular" w:hAnsi="DINPro-Regular"/>
          <w:sz w:val="22"/>
          <w:szCs w:val="22"/>
        </w:rPr>
        <w:t xml:space="preserve">Tüm dünyada konuşulması insanlarda büyük bir kavram olduğu hissini yaratıyor. </w:t>
      </w:r>
      <w:r w:rsidRPr="008A2473">
        <w:rPr>
          <w:rFonts w:ascii="DINPro-Bold" w:hAnsi="DINPro-Bold"/>
          <w:b/>
          <w:bCs/>
          <w:sz w:val="22"/>
          <w:szCs w:val="22"/>
        </w:rPr>
        <w:t>Genel olarak “</w:t>
      </w:r>
      <w:proofErr w:type="spellStart"/>
      <w:r w:rsidRPr="008A2473">
        <w:rPr>
          <w:rFonts w:ascii="DINPro-Bold" w:hAnsi="DINPro-Bold"/>
          <w:b/>
          <w:bCs/>
          <w:sz w:val="22"/>
          <w:szCs w:val="22"/>
        </w:rPr>
        <w:t>Metaverse</w:t>
      </w:r>
      <w:proofErr w:type="spellEnd"/>
      <w:r w:rsidRPr="008A2473">
        <w:rPr>
          <w:rFonts w:ascii="DINPro-Bold" w:hAnsi="DINPro-Bold"/>
          <w:b/>
          <w:bCs/>
          <w:sz w:val="22"/>
          <w:szCs w:val="22"/>
        </w:rPr>
        <w:t xml:space="preserve">” heyecan verici bir teknolojik gelişme olarak düşünülüyor (%60). </w:t>
      </w:r>
      <w:r>
        <w:rPr>
          <w:rFonts w:ascii="DINPro-Regular" w:hAnsi="DINPro-Regular"/>
          <w:sz w:val="22"/>
          <w:szCs w:val="22"/>
        </w:rPr>
        <w:t xml:space="preserve">Hakkında olumlu bir kanı olsa da </w:t>
      </w:r>
      <w:r w:rsidRPr="00114229">
        <w:rPr>
          <w:rFonts w:ascii="DINPro-Regular" w:hAnsi="DINPro-Regular"/>
          <w:sz w:val="22"/>
          <w:szCs w:val="22"/>
        </w:rPr>
        <w:t xml:space="preserve">katılımcıların yarısı </w:t>
      </w:r>
      <w:proofErr w:type="spellStart"/>
      <w:r w:rsidRPr="00114229">
        <w:rPr>
          <w:rFonts w:ascii="DINPro-Regular" w:hAnsi="DINPro-Regular"/>
          <w:sz w:val="22"/>
          <w:szCs w:val="22"/>
        </w:rPr>
        <w:t>metaverse’ün</w:t>
      </w:r>
      <w:proofErr w:type="spellEnd"/>
      <w:r w:rsidRPr="00114229">
        <w:rPr>
          <w:rFonts w:ascii="DINPro-Regular" w:hAnsi="DINPro-Regular"/>
          <w:sz w:val="22"/>
          <w:szCs w:val="22"/>
        </w:rPr>
        <w:t xml:space="preserve"> tüm dünya düzenini ve insan hayatını etkileyeceğini </w:t>
      </w:r>
      <w:r w:rsidR="008C747B">
        <w:rPr>
          <w:rFonts w:ascii="DINPro-Regular" w:hAnsi="DINPro-Regular"/>
          <w:sz w:val="22"/>
          <w:szCs w:val="22"/>
        </w:rPr>
        <w:t>inanıyor.</w:t>
      </w:r>
      <w:r>
        <w:rPr>
          <w:rFonts w:ascii="DINPro-Regular" w:hAnsi="DINPro-Regular"/>
          <w:sz w:val="22"/>
          <w:szCs w:val="22"/>
        </w:rPr>
        <w:t xml:space="preserve"> </w:t>
      </w:r>
    </w:p>
    <w:p w14:paraId="6D528D52" w14:textId="130467B8" w:rsidR="00114229" w:rsidRDefault="00114229" w:rsidP="002A64A0">
      <w:pPr>
        <w:pStyle w:val="NormalWeb"/>
        <w:spacing w:before="0" w:beforeAutospacing="0" w:after="0" w:afterAutospacing="0"/>
        <w:jc w:val="both"/>
        <w:rPr>
          <w:rFonts w:ascii="DINPro-Regular" w:hAnsi="DINPro-Regular"/>
          <w:sz w:val="22"/>
          <w:szCs w:val="22"/>
        </w:rPr>
      </w:pPr>
    </w:p>
    <w:p w14:paraId="736EDA0D" w14:textId="4429C501" w:rsidR="008C747B" w:rsidRDefault="00114229" w:rsidP="002A64A0">
      <w:pPr>
        <w:pStyle w:val="NormalWeb"/>
        <w:spacing w:before="0" w:beforeAutospacing="0" w:after="0" w:afterAutospacing="0"/>
        <w:jc w:val="both"/>
        <w:rPr>
          <w:rFonts w:ascii="DINPro-Bold" w:hAnsi="DINPro-Bold"/>
          <w:sz w:val="22"/>
          <w:szCs w:val="22"/>
        </w:rPr>
      </w:pPr>
      <w:r w:rsidRPr="008C747B">
        <w:rPr>
          <w:rFonts w:ascii="DINPro-Bold" w:hAnsi="DINPro-Bold"/>
          <w:sz w:val="22"/>
          <w:szCs w:val="22"/>
        </w:rPr>
        <w:t>Bunun geçici bir trend olduğunu düşünenler</w:t>
      </w:r>
      <w:r w:rsidR="002C1406" w:rsidRPr="008C747B">
        <w:rPr>
          <w:rFonts w:ascii="DINPro-Bold" w:hAnsi="DINPro-Bold"/>
          <w:sz w:val="22"/>
          <w:szCs w:val="22"/>
        </w:rPr>
        <w:t xml:space="preserve"> </w:t>
      </w:r>
      <w:r w:rsidRPr="008C747B">
        <w:rPr>
          <w:rFonts w:ascii="DINPro-Bold" w:hAnsi="DINPro-Bold"/>
          <w:sz w:val="22"/>
          <w:szCs w:val="22"/>
        </w:rPr>
        <w:t xml:space="preserve">de var tabi (%30). </w:t>
      </w:r>
      <w:r w:rsidR="002C1406" w:rsidRPr="008C747B">
        <w:rPr>
          <w:rFonts w:ascii="DINPro-Bold" w:hAnsi="DINPro-Bold"/>
          <w:sz w:val="22"/>
          <w:szCs w:val="22"/>
        </w:rPr>
        <w:t>Aynı zamanda</w:t>
      </w:r>
      <w:r w:rsidRPr="008C747B">
        <w:rPr>
          <w:rFonts w:ascii="DINPro-Bold" w:hAnsi="DINPro-Bold"/>
          <w:sz w:val="22"/>
          <w:szCs w:val="22"/>
        </w:rPr>
        <w:t xml:space="preserve"> her yeni kavramda olduğu gibi korkanlar </w:t>
      </w:r>
      <w:r w:rsidR="002C1406" w:rsidRPr="008C747B">
        <w:rPr>
          <w:rFonts w:ascii="DINPro-Bold" w:hAnsi="DINPro-Bold"/>
          <w:sz w:val="22"/>
          <w:szCs w:val="22"/>
        </w:rPr>
        <w:t xml:space="preserve">(%33) </w:t>
      </w:r>
      <w:r w:rsidRPr="008C747B">
        <w:rPr>
          <w:rFonts w:ascii="DINPro-Bold" w:hAnsi="DINPro-Bold"/>
          <w:sz w:val="22"/>
          <w:szCs w:val="22"/>
        </w:rPr>
        <w:t>veya saçma olduğunu</w:t>
      </w:r>
      <w:r w:rsidR="002C1406" w:rsidRPr="008C747B">
        <w:rPr>
          <w:rFonts w:ascii="DINPro-Bold" w:hAnsi="DINPro-Bold"/>
          <w:sz w:val="22"/>
          <w:szCs w:val="22"/>
        </w:rPr>
        <w:t xml:space="preserve"> (%23)</w:t>
      </w:r>
      <w:r w:rsidRPr="008C747B">
        <w:rPr>
          <w:rFonts w:ascii="DINPro-Bold" w:hAnsi="DINPro-Bold"/>
          <w:sz w:val="22"/>
          <w:szCs w:val="22"/>
        </w:rPr>
        <w:t xml:space="preserve"> düşünen bir kitlede </w:t>
      </w:r>
      <w:r w:rsidR="002C1406" w:rsidRPr="008C747B">
        <w:rPr>
          <w:rFonts w:ascii="DINPro-Bold" w:hAnsi="DINPro-Bold"/>
          <w:sz w:val="22"/>
          <w:szCs w:val="22"/>
        </w:rPr>
        <w:t>mevcut.</w:t>
      </w:r>
      <w:r w:rsidR="008C747B">
        <w:rPr>
          <w:rFonts w:ascii="DINPro-Bold" w:hAnsi="DINPro-Bold"/>
          <w:sz w:val="22"/>
          <w:szCs w:val="22"/>
        </w:rPr>
        <w:t xml:space="preserve"> </w:t>
      </w:r>
    </w:p>
    <w:p w14:paraId="117786DE" w14:textId="09D49FC4" w:rsidR="008C747B" w:rsidRDefault="008C747B" w:rsidP="002A64A0">
      <w:pPr>
        <w:pStyle w:val="NormalWeb"/>
        <w:spacing w:before="0" w:beforeAutospacing="0" w:after="0" w:afterAutospacing="0"/>
        <w:jc w:val="both"/>
        <w:rPr>
          <w:rFonts w:ascii="DINPro-Regular" w:hAnsi="DINPro-Regular"/>
          <w:sz w:val="22"/>
          <w:szCs w:val="22"/>
        </w:rPr>
      </w:pPr>
    </w:p>
    <w:p w14:paraId="3ABFDDCB" w14:textId="72140F42" w:rsidR="008C747B" w:rsidRDefault="008C747B" w:rsidP="002A64A0">
      <w:pPr>
        <w:pStyle w:val="NormalWeb"/>
        <w:spacing w:before="0" w:beforeAutospacing="0" w:after="0" w:afterAutospacing="0"/>
        <w:jc w:val="both"/>
        <w:rPr>
          <w:rFonts w:ascii="DINPro-Regular" w:hAnsi="DINPro-Regular"/>
          <w:sz w:val="22"/>
          <w:szCs w:val="22"/>
        </w:rPr>
      </w:pPr>
      <w:r w:rsidRPr="004E42D9">
        <w:rPr>
          <w:rFonts w:ascii="DINPro-Regular" w:hAnsi="DINPro-Regular"/>
          <w:sz w:val="22"/>
          <w:szCs w:val="22"/>
        </w:rPr>
        <w:t xml:space="preserve">Katılımcıların yarısı </w:t>
      </w:r>
      <w:proofErr w:type="spellStart"/>
      <w:r w:rsidRPr="004E42D9">
        <w:rPr>
          <w:rFonts w:ascii="DINPro-Regular" w:hAnsi="DINPro-Regular"/>
          <w:sz w:val="22"/>
          <w:szCs w:val="22"/>
        </w:rPr>
        <w:t>metaverse’ün</w:t>
      </w:r>
      <w:proofErr w:type="spellEnd"/>
      <w:r w:rsidRPr="004E42D9">
        <w:rPr>
          <w:rFonts w:ascii="DINPro-Regular" w:hAnsi="DINPro-Regular"/>
          <w:sz w:val="22"/>
          <w:szCs w:val="22"/>
        </w:rPr>
        <w:t xml:space="preserve"> gençlere yönelik olduğunu düşünüyor.</w:t>
      </w:r>
      <w:r w:rsidRPr="004E42D9">
        <w:rPr>
          <w:rFonts w:ascii="DINPro-Regular" w:hAnsi="DINPro-Regular"/>
          <w:sz w:val="22"/>
          <w:szCs w:val="22"/>
        </w:rPr>
        <w:t xml:space="preserve"> </w:t>
      </w:r>
      <w:r w:rsidR="004E42D9">
        <w:rPr>
          <w:rFonts w:ascii="DINPro-Regular" w:hAnsi="DINPro-Regular"/>
          <w:sz w:val="22"/>
          <w:szCs w:val="22"/>
        </w:rPr>
        <w:t xml:space="preserve">Aynı zamanda </w:t>
      </w:r>
      <w:proofErr w:type="spellStart"/>
      <w:r w:rsidRPr="004E42D9">
        <w:rPr>
          <w:rFonts w:ascii="DINPro-Regular" w:hAnsi="DINPro-Regular"/>
          <w:sz w:val="22"/>
          <w:szCs w:val="22"/>
        </w:rPr>
        <w:t>Metaverse'de</w:t>
      </w:r>
      <w:proofErr w:type="spellEnd"/>
      <w:r w:rsidRPr="004E42D9">
        <w:rPr>
          <w:rFonts w:ascii="DINPro-Regular" w:hAnsi="DINPro-Regular"/>
          <w:sz w:val="22"/>
          <w:szCs w:val="22"/>
        </w:rPr>
        <w:t xml:space="preserve"> çocuklar ve yetişkinler için birbirinden ayrı alanlar/içerikler olması gerektiğini ve bu alanlara yalnızca ilgili yaş gruplarının erişebilmesi gerektiğini</w:t>
      </w:r>
      <w:r w:rsidR="009440E5">
        <w:rPr>
          <w:rFonts w:ascii="DINPro-Regular" w:hAnsi="DINPro-Regular"/>
          <w:sz w:val="22"/>
          <w:szCs w:val="22"/>
        </w:rPr>
        <w:t xml:space="preserve"> de</w:t>
      </w:r>
      <w:r w:rsidRPr="004E42D9">
        <w:rPr>
          <w:rFonts w:ascii="DINPro-Regular" w:hAnsi="DINPro-Regular"/>
          <w:sz w:val="22"/>
          <w:szCs w:val="22"/>
        </w:rPr>
        <w:t xml:space="preserve"> </w:t>
      </w:r>
      <w:r w:rsidR="005B216A">
        <w:rPr>
          <w:rFonts w:ascii="DINPro-Regular" w:hAnsi="DINPro-Regular"/>
          <w:sz w:val="22"/>
          <w:szCs w:val="22"/>
        </w:rPr>
        <w:t>inanıyorlar</w:t>
      </w:r>
      <w:r w:rsidRPr="004E42D9">
        <w:rPr>
          <w:rFonts w:ascii="DINPro-Regular" w:hAnsi="DINPro-Regular"/>
          <w:sz w:val="22"/>
          <w:szCs w:val="22"/>
        </w:rPr>
        <w:t xml:space="preserve"> (%80).</w:t>
      </w:r>
      <w:r w:rsidR="004E42D9">
        <w:rPr>
          <w:rFonts w:ascii="DINPro-Regular" w:hAnsi="DINPro-Regular"/>
          <w:sz w:val="22"/>
          <w:szCs w:val="22"/>
        </w:rPr>
        <w:t xml:space="preserve"> Bu düşüncenin altında tamamen sanal dünyalardaki güvensizlik algısı yer alıyor. </w:t>
      </w:r>
      <w:r w:rsidR="009440E5">
        <w:rPr>
          <w:rFonts w:ascii="DINPro-Regular" w:hAnsi="DINPro-Regular"/>
          <w:sz w:val="22"/>
          <w:szCs w:val="22"/>
        </w:rPr>
        <w:t xml:space="preserve">Özellikle kadınlar </w:t>
      </w:r>
      <w:proofErr w:type="spellStart"/>
      <w:r w:rsidR="0014784A">
        <w:rPr>
          <w:rFonts w:ascii="DINPro-Regular" w:hAnsi="DINPro-Regular"/>
          <w:sz w:val="22"/>
          <w:szCs w:val="22"/>
        </w:rPr>
        <w:t>met</w:t>
      </w:r>
      <w:r w:rsidR="005B216A">
        <w:rPr>
          <w:rFonts w:ascii="DINPro-Regular" w:hAnsi="DINPro-Regular"/>
          <w:sz w:val="22"/>
          <w:szCs w:val="22"/>
        </w:rPr>
        <w:t>a</w:t>
      </w:r>
      <w:r w:rsidR="0014784A">
        <w:rPr>
          <w:rFonts w:ascii="DINPro-Regular" w:hAnsi="DINPro-Regular"/>
          <w:sz w:val="22"/>
          <w:szCs w:val="22"/>
        </w:rPr>
        <w:t>verse</w:t>
      </w:r>
      <w:proofErr w:type="spellEnd"/>
      <w:r w:rsidR="0014784A">
        <w:rPr>
          <w:rFonts w:ascii="DINPro-Regular" w:hAnsi="DINPro-Regular"/>
          <w:sz w:val="22"/>
          <w:szCs w:val="22"/>
        </w:rPr>
        <w:t xml:space="preserve"> tehlikeleri arasında ilk sıraya </w:t>
      </w:r>
      <w:r w:rsidR="0014784A" w:rsidRPr="0014784A">
        <w:rPr>
          <w:rFonts w:ascii="DINPro-Regular" w:hAnsi="DINPro-Regular"/>
          <w:sz w:val="22"/>
          <w:szCs w:val="22"/>
        </w:rPr>
        <w:t>gerçek dünyadan uzaklaşma</w:t>
      </w:r>
      <w:r w:rsidR="005B216A">
        <w:rPr>
          <w:rFonts w:ascii="DINPro-Regular" w:hAnsi="DINPro-Regular"/>
          <w:sz w:val="22"/>
          <w:szCs w:val="22"/>
        </w:rPr>
        <w:t>yı</w:t>
      </w:r>
      <w:r w:rsidR="0014784A" w:rsidRPr="0014784A">
        <w:rPr>
          <w:rFonts w:ascii="DINPro-Regular" w:hAnsi="DINPro-Regular"/>
          <w:sz w:val="22"/>
          <w:szCs w:val="22"/>
        </w:rPr>
        <w:t xml:space="preserve"> (%56) ve kişisel mahremiyeti</w:t>
      </w:r>
      <w:r w:rsidR="0014784A" w:rsidRPr="0014784A">
        <w:rPr>
          <w:rFonts w:ascii="DINPro-Regular" w:hAnsi="DINPro-Regular"/>
          <w:sz w:val="22"/>
          <w:szCs w:val="22"/>
        </w:rPr>
        <w:t xml:space="preserve"> koy</w:t>
      </w:r>
      <w:r w:rsidR="005B216A">
        <w:rPr>
          <w:rFonts w:ascii="DINPro-Regular" w:hAnsi="DINPro-Regular"/>
          <w:sz w:val="22"/>
          <w:szCs w:val="22"/>
        </w:rPr>
        <w:t>uyor</w:t>
      </w:r>
      <w:r w:rsidR="0014784A" w:rsidRPr="0014784A">
        <w:rPr>
          <w:rFonts w:ascii="DINPro-Regular" w:hAnsi="DINPro-Regular"/>
          <w:sz w:val="22"/>
          <w:szCs w:val="22"/>
        </w:rPr>
        <w:t xml:space="preserve"> (%37)</w:t>
      </w:r>
      <w:r w:rsidR="0014784A" w:rsidRPr="0014784A">
        <w:rPr>
          <w:rFonts w:ascii="DINPro-Regular" w:hAnsi="DINPro-Regular"/>
          <w:sz w:val="22"/>
          <w:szCs w:val="22"/>
        </w:rPr>
        <w:t>.</w:t>
      </w:r>
      <w:r w:rsidR="0014784A">
        <w:rPr>
          <w:rFonts w:ascii="DINPro-Regular" w:hAnsi="DINPro-Regular"/>
          <w:sz w:val="22"/>
          <w:szCs w:val="22"/>
        </w:rPr>
        <w:t xml:space="preserve"> </w:t>
      </w:r>
      <w:r w:rsidR="004E42D9">
        <w:rPr>
          <w:rFonts w:ascii="DINPro-Regular" w:hAnsi="DINPro-Regular"/>
          <w:sz w:val="22"/>
          <w:szCs w:val="22"/>
        </w:rPr>
        <w:t>Birçok kişi bu evrenin de gerçek dünyadaki gibi</w:t>
      </w:r>
      <w:r w:rsidR="004E42D9" w:rsidRPr="004E42D9">
        <w:rPr>
          <w:rFonts w:ascii="DINPro-Regular" w:hAnsi="DINPro-Regular"/>
          <w:sz w:val="22"/>
          <w:szCs w:val="22"/>
        </w:rPr>
        <w:t xml:space="preserve"> bazı kısıtlamalara tabi olması gerektiği ifade edi</w:t>
      </w:r>
      <w:r w:rsidR="004E42D9" w:rsidRPr="004E42D9">
        <w:rPr>
          <w:rFonts w:ascii="DINPro-Regular" w:hAnsi="DINPro-Regular"/>
          <w:sz w:val="22"/>
          <w:szCs w:val="22"/>
        </w:rPr>
        <w:t>yor</w:t>
      </w:r>
      <w:r w:rsidR="005B216A">
        <w:rPr>
          <w:rFonts w:ascii="DINPro-Regular" w:hAnsi="DINPro-Regular"/>
          <w:sz w:val="22"/>
          <w:szCs w:val="22"/>
        </w:rPr>
        <w:t>.</w:t>
      </w:r>
      <w:r w:rsidR="004E42D9" w:rsidRPr="004E42D9">
        <w:rPr>
          <w:rFonts w:ascii="DINPro-Regular" w:hAnsi="DINPro-Regular"/>
          <w:sz w:val="22"/>
          <w:szCs w:val="22"/>
        </w:rPr>
        <w:t xml:space="preserve"> (%66).</w:t>
      </w:r>
    </w:p>
    <w:p w14:paraId="6036F367" w14:textId="77777777" w:rsidR="00F913E6" w:rsidRDefault="00F913E6" w:rsidP="002A64A0">
      <w:pPr>
        <w:pStyle w:val="NormalWeb"/>
        <w:spacing w:before="0" w:beforeAutospacing="0" w:after="0" w:afterAutospacing="0"/>
        <w:jc w:val="both"/>
        <w:rPr>
          <w:rFonts w:ascii="DINPro-Regular" w:hAnsi="DINPro-Regular"/>
          <w:sz w:val="22"/>
          <w:szCs w:val="22"/>
        </w:rPr>
      </w:pPr>
    </w:p>
    <w:p w14:paraId="1A22E519" w14:textId="3724AE27" w:rsidR="008C747B" w:rsidRPr="00114229" w:rsidRDefault="00DB52B3" w:rsidP="0014784A">
      <w:pPr>
        <w:autoSpaceDE w:val="0"/>
        <w:autoSpaceDN w:val="0"/>
        <w:adjustRightInd w:val="0"/>
        <w:spacing w:after="0" w:line="240" w:lineRule="auto"/>
        <w:jc w:val="both"/>
        <w:rPr>
          <w:rFonts w:ascii="DINPro-Regular" w:hAnsi="DINPro-Regular"/>
        </w:rPr>
      </w:pPr>
      <w:r>
        <w:rPr>
          <w:rFonts w:ascii="DINPro-Black" w:eastAsia="Times New Roman" w:hAnsi="DINPro-Black" w:cs="Times New Roman"/>
          <w:b/>
          <w:bCs/>
          <w:color w:val="0070C0"/>
          <w:sz w:val="28"/>
          <w:szCs w:val="28"/>
          <w:lang w:eastAsia="tr-TR"/>
        </w:rPr>
        <w:t>SINIRSIZ SEYAHAT EN BÜYÜK ARZU</w:t>
      </w:r>
      <w:r w:rsidR="00F913E6">
        <w:rPr>
          <w:rFonts w:ascii="DINPro-Black" w:eastAsia="Times New Roman" w:hAnsi="DINPro-Black" w:cs="Times New Roman"/>
          <w:b/>
          <w:bCs/>
          <w:color w:val="0070C0"/>
          <w:sz w:val="28"/>
          <w:szCs w:val="28"/>
          <w:lang w:eastAsia="tr-TR"/>
        </w:rPr>
        <w:t>!</w:t>
      </w:r>
    </w:p>
    <w:p w14:paraId="0BC979C9" w14:textId="77777777" w:rsidR="00114229" w:rsidRDefault="00114229" w:rsidP="002A64A0">
      <w:pPr>
        <w:pStyle w:val="NormalWeb"/>
        <w:spacing w:before="0" w:beforeAutospacing="0" w:after="0" w:afterAutospacing="0"/>
        <w:jc w:val="both"/>
      </w:pPr>
    </w:p>
    <w:p w14:paraId="56D166ED" w14:textId="45BE91DC" w:rsidR="008C747B" w:rsidRDefault="008C747B" w:rsidP="005B216A">
      <w:pPr>
        <w:autoSpaceDE w:val="0"/>
        <w:autoSpaceDN w:val="0"/>
        <w:adjustRightInd w:val="0"/>
        <w:spacing w:after="0" w:line="240" w:lineRule="auto"/>
        <w:jc w:val="both"/>
        <w:rPr>
          <w:rFonts w:ascii="DINPro-Regular" w:hAnsi="DINPro-Regular"/>
        </w:rPr>
      </w:pPr>
      <w:r w:rsidRPr="005B216A">
        <w:rPr>
          <w:rFonts w:ascii="DINPro-Bold" w:hAnsi="DINPro-Bold"/>
          <w:b/>
          <w:bCs/>
          <w:color w:val="4472C4" w:themeColor="accent1"/>
        </w:rPr>
        <w:t>Katılımcıların bu yeni evrende en çok yapmak istediği şeylerin başında sınırsızca seyahat etmek geliyor (%63).</w:t>
      </w:r>
      <w:r w:rsidRPr="005B216A">
        <w:rPr>
          <w:rFonts w:ascii="DINPro-Regular" w:hAnsi="DINPro-Regular"/>
          <w:color w:val="4472C4" w:themeColor="accent1"/>
        </w:rPr>
        <w:t xml:space="preserve"> </w:t>
      </w:r>
      <w:r w:rsidR="0014784A" w:rsidRPr="005B216A">
        <w:rPr>
          <w:rFonts w:ascii="DINPro-Regular" w:hAnsi="DINPro-Regular"/>
          <w:color w:val="4472C4" w:themeColor="accent1"/>
        </w:rPr>
        <w:t xml:space="preserve"> </w:t>
      </w:r>
      <w:r w:rsidR="0014784A">
        <w:rPr>
          <w:rFonts w:ascii="DINPro-Regular" w:hAnsi="DINPro-Regular"/>
        </w:rPr>
        <w:t>Kadınlar %68 oranla erkeklere göre sınırsız seyahati en çok isteyen kitle.</w:t>
      </w:r>
      <w:r w:rsidR="005B216A">
        <w:rPr>
          <w:rFonts w:ascii="DINPro-Regular" w:hAnsi="DINPro-Regular"/>
        </w:rPr>
        <w:t xml:space="preserve"> </w:t>
      </w:r>
      <w:r w:rsidRPr="0014784A">
        <w:rPr>
          <w:rFonts w:ascii="DINPro-Regular" w:hAnsi="DINPro-Regular"/>
        </w:rPr>
        <w:t>Gerçek dünyada tehlikeli olabilecek ekstrem sporlar yapmak ise ikinci sırada geliyor (%39)</w:t>
      </w:r>
    </w:p>
    <w:p w14:paraId="4577CF32" w14:textId="47E0F116" w:rsidR="0014784A" w:rsidRDefault="0014784A" w:rsidP="008C747B">
      <w:pPr>
        <w:pStyle w:val="NormalWeb"/>
        <w:spacing w:before="0" w:beforeAutospacing="0" w:after="0" w:afterAutospacing="0"/>
        <w:jc w:val="both"/>
        <w:rPr>
          <w:rFonts w:ascii="DINPro-Regular" w:eastAsiaTheme="minorHAnsi" w:hAnsi="DINPro-Regular" w:cstheme="minorBidi"/>
          <w:sz w:val="22"/>
          <w:szCs w:val="22"/>
          <w:lang w:eastAsia="en-US"/>
        </w:rPr>
      </w:pPr>
    </w:p>
    <w:p w14:paraId="1B8DB30F" w14:textId="08C83DBC" w:rsidR="00F913E6" w:rsidRDefault="00F913E6" w:rsidP="00F913E6">
      <w:pPr>
        <w:autoSpaceDE w:val="0"/>
        <w:autoSpaceDN w:val="0"/>
        <w:adjustRightInd w:val="0"/>
        <w:spacing w:after="0" w:line="240" w:lineRule="auto"/>
        <w:jc w:val="both"/>
        <w:rPr>
          <w:rFonts w:ascii="DINPro-Black" w:eastAsia="Times New Roman" w:hAnsi="DINPro-Black" w:cs="Times New Roman"/>
          <w:b/>
          <w:bCs/>
          <w:color w:val="0070C0"/>
          <w:sz w:val="28"/>
          <w:szCs w:val="28"/>
          <w:lang w:eastAsia="tr-TR"/>
        </w:rPr>
      </w:pPr>
      <w:r>
        <w:rPr>
          <w:rFonts w:ascii="DINPro-Black" w:eastAsia="Times New Roman" w:hAnsi="DINPro-Black" w:cs="Times New Roman"/>
          <w:b/>
          <w:bCs/>
          <w:color w:val="0070C0"/>
          <w:sz w:val="28"/>
          <w:szCs w:val="28"/>
          <w:lang w:eastAsia="tr-TR"/>
        </w:rPr>
        <w:t>KADINLAR EĞİTİM İSTİYOR</w:t>
      </w:r>
      <w:r>
        <w:rPr>
          <w:rFonts w:ascii="DINPro-Black" w:eastAsia="Times New Roman" w:hAnsi="DINPro-Black" w:cs="Times New Roman"/>
          <w:b/>
          <w:bCs/>
          <w:color w:val="0070C0"/>
          <w:sz w:val="28"/>
          <w:szCs w:val="28"/>
          <w:lang w:eastAsia="tr-TR"/>
        </w:rPr>
        <w:t>!</w:t>
      </w:r>
    </w:p>
    <w:p w14:paraId="04F51032" w14:textId="77777777" w:rsidR="00F913E6" w:rsidRDefault="00F913E6" w:rsidP="00F913E6">
      <w:pPr>
        <w:autoSpaceDE w:val="0"/>
        <w:autoSpaceDN w:val="0"/>
        <w:adjustRightInd w:val="0"/>
        <w:spacing w:after="0" w:line="240" w:lineRule="auto"/>
        <w:jc w:val="both"/>
        <w:rPr>
          <w:rFonts w:ascii="DINPro-Regular" w:hAnsi="DINPro-Regular"/>
        </w:rPr>
      </w:pPr>
    </w:p>
    <w:p w14:paraId="6FDFE686" w14:textId="1AE73300" w:rsidR="007E5B5B" w:rsidRDefault="007E5B5B" w:rsidP="008C747B">
      <w:pPr>
        <w:pStyle w:val="NormalWeb"/>
        <w:spacing w:before="0" w:beforeAutospacing="0" w:after="0" w:afterAutospacing="0"/>
        <w:jc w:val="both"/>
        <w:rPr>
          <w:rFonts w:ascii="DINPro-Regular" w:eastAsiaTheme="minorHAnsi" w:hAnsi="DINPro-Regular" w:cstheme="minorBidi"/>
          <w:sz w:val="22"/>
          <w:szCs w:val="22"/>
          <w:lang w:eastAsia="en-US"/>
        </w:rPr>
      </w:pPr>
      <w:proofErr w:type="spellStart"/>
      <w:r w:rsidRPr="007E5B5B">
        <w:rPr>
          <w:rFonts w:ascii="DINPro-Bold" w:eastAsiaTheme="minorHAnsi" w:hAnsi="DINPro-Bold" w:cstheme="minorBidi"/>
          <w:sz w:val="22"/>
          <w:szCs w:val="22"/>
          <w:lang w:eastAsia="en-US"/>
        </w:rPr>
        <w:t>M</w:t>
      </w:r>
      <w:r w:rsidRPr="007E5B5B">
        <w:rPr>
          <w:rFonts w:ascii="DINPro-Bold" w:eastAsiaTheme="minorHAnsi" w:hAnsi="DINPro-Bold" w:cstheme="minorBidi"/>
          <w:sz w:val="22"/>
          <w:szCs w:val="22"/>
          <w:lang w:eastAsia="en-US"/>
        </w:rPr>
        <w:t>etaverse</w:t>
      </w:r>
      <w:proofErr w:type="spellEnd"/>
      <w:r w:rsidRPr="007E5B5B">
        <w:rPr>
          <w:rFonts w:ascii="DINPro-Bold" w:eastAsiaTheme="minorHAnsi" w:hAnsi="DINPro-Bold" w:cstheme="minorBidi"/>
          <w:sz w:val="22"/>
          <w:szCs w:val="22"/>
          <w:lang w:eastAsia="en-US"/>
        </w:rPr>
        <w:t xml:space="preserve"> evreninde eğitim almak </w:t>
      </w:r>
      <w:r w:rsidRPr="007E5B5B">
        <w:rPr>
          <w:rFonts w:ascii="DINPro-Bold" w:eastAsiaTheme="minorHAnsi" w:hAnsi="DINPro-Bold" w:cstheme="minorBidi"/>
          <w:sz w:val="22"/>
          <w:szCs w:val="22"/>
          <w:lang w:eastAsia="en-US"/>
        </w:rPr>
        <w:t xml:space="preserve">genel ortalamada </w:t>
      </w:r>
      <w:r w:rsidRPr="007E5B5B">
        <w:rPr>
          <w:rFonts w:ascii="DINPro-Bold" w:eastAsiaTheme="minorHAnsi" w:hAnsi="DINPro-Bold" w:cstheme="minorBidi"/>
          <w:sz w:val="22"/>
          <w:szCs w:val="22"/>
          <w:lang w:eastAsia="en-US"/>
        </w:rPr>
        <w:t>%58</w:t>
      </w:r>
      <w:r w:rsidRPr="007E5B5B">
        <w:rPr>
          <w:rFonts w:ascii="DINPro-Bold" w:eastAsiaTheme="minorHAnsi" w:hAnsi="DINPro-Bold" w:cstheme="minorBidi"/>
          <w:sz w:val="22"/>
          <w:szCs w:val="22"/>
          <w:lang w:eastAsia="en-US"/>
        </w:rPr>
        <w:t xml:space="preserve"> oranının da istenirken yine kadınlar %64 oranında bunu en çok isteyen kitle olarak dikkat çekiyor.</w:t>
      </w:r>
      <w:r w:rsidRPr="007E5B5B">
        <w:rPr>
          <w:rFonts w:ascii="DINPro-Regular" w:eastAsiaTheme="minorHAnsi" w:hAnsi="DINPro-Regular" w:cstheme="minorBidi"/>
          <w:sz w:val="22"/>
          <w:szCs w:val="22"/>
          <w:lang w:eastAsia="en-US"/>
        </w:rPr>
        <w:t xml:space="preserve"> Listenin devamında tabi </w:t>
      </w:r>
      <w:r w:rsidR="0014784A" w:rsidRPr="007E5B5B">
        <w:rPr>
          <w:rFonts w:ascii="DINPro-Regular" w:eastAsiaTheme="minorHAnsi" w:hAnsi="DINPro-Regular" w:cstheme="minorBidi"/>
          <w:sz w:val="22"/>
          <w:szCs w:val="22"/>
          <w:lang w:eastAsia="en-US"/>
        </w:rPr>
        <w:t>oyun oynamak (%58)</w:t>
      </w:r>
      <w:r w:rsidRPr="007E5B5B">
        <w:rPr>
          <w:rFonts w:ascii="DINPro-Regular" w:eastAsiaTheme="minorHAnsi" w:hAnsi="DINPro-Regular" w:cstheme="minorBidi"/>
          <w:sz w:val="22"/>
          <w:szCs w:val="22"/>
          <w:lang w:eastAsia="en-US"/>
        </w:rPr>
        <w:t xml:space="preserve"> geliyor. Diğer maddeler ise</w:t>
      </w:r>
      <w:r w:rsidR="0014784A" w:rsidRPr="007E5B5B">
        <w:rPr>
          <w:rFonts w:ascii="DINPro-Regular" w:eastAsiaTheme="minorHAnsi" w:hAnsi="DINPro-Regular" w:cstheme="minorBidi"/>
          <w:sz w:val="22"/>
          <w:szCs w:val="22"/>
          <w:lang w:eastAsia="en-US"/>
        </w:rPr>
        <w:t xml:space="preserve"> alışveriş yapmak (%54), arkadaşlarıyla sosyalleşmek (%53) ve yeni insanlarla </w:t>
      </w:r>
      <w:r w:rsidRPr="007E5B5B">
        <w:rPr>
          <w:rFonts w:ascii="DINPro-Regular" w:eastAsiaTheme="minorHAnsi" w:hAnsi="DINPro-Regular" w:cstheme="minorBidi"/>
          <w:sz w:val="22"/>
          <w:szCs w:val="22"/>
          <w:lang w:eastAsia="en-US"/>
        </w:rPr>
        <w:t>tanışmak (</w:t>
      </w:r>
      <w:r w:rsidRPr="007E5B5B">
        <w:rPr>
          <w:rFonts w:ascii="DINPro-Regular" w:eastAsiaTheme="minorHAnsi" w:hAnsi="DINPro-Regular" w:cstheme="minorBidi"/>
          <w:sz w:val="22"/>
          <w:szCs w:val="22"/>
          <w:lang w:eastAsia="en-US"/>
        </w:rPr>
        <w:t>%53)</w:t>
      </w:r>
      <w:r w:rsidRPr="007E5B5B">
        <w:rPr>
          <w:rFonts w:ascii="DINPro-Regular" w:eastAsiaTheme="minorHAnsi" w:hAnsi="DINPro-Regular" w:cstheme="minorBidi"/>
          <w:sz w:val="22"/>
          <w:szCs w:val="22"/>
          <w:lang w:eastAsia="en-US"/>
        </w:rPr>
        <w:t xml:space="preserve"> oluyor.</w:t>
      </w:r>
      <w:r w:rsidR="0014784A" w:rsidRPr="007E5B5B">
        <w:rPr>
          <w:rFonts w:ascii="DINPro-Regular" w:eastAsiaTheme="minorHAnsi" w:hAnsi="DINPro-Regular" w:cstheme="minorBidi"/>
          <w:sz w:val="22"/>
          <w:szCs w:val="22"/>
          <w:lang w:eastAsia="en-US"/>
        </w:rPr>
        <w:t xml:space="preserve"> </w:t>
      </w:r>
    </w:p>
    <w:p w14:paraId="329C59CC" w14:textId="332DB5EF" w:rsidR="003B26D4" w:rsidRDefault="003B26D4" w:rsidP="008C747B">
      <w:pPr>
        <w:pStyle w:val="NormalWeb"/>
        <w:spacing w:before="0" w:beforeAutospacing="0" w:after="0" w:afterAutospacing="0"/>
        <w:jc w:val="both"/>
        <w:rPr>
          <w:rFonts w:ascii="DINPro-Regular" w:eastAsiaTheme="minorHAnsi" w:hAnsi="DINPro-Regular" w:cstheme="minorBidi"/>
          <w:sz w:val="22"/>
          <w:szCs w:val="22"/>
          <w:lang w:eastAsia="en-US"/>
        </w:rPr>
      </w:pPr>
    </w:p>
    <w:p w14:paraId="7BA96EF5" w14:textId="0A511420" w:rsidR="003B26D4" w:rsidRDefault="003B26D4" w:rsidP="008C747B">
      <w:pPr>
        <w:pStyle w:val="NormalWeb"/>
        <w:spacing w:before="0" w:beforeAutospacing="0" w:after="0" w:afterAutospacing="0"/>
        <w:jc w:val="both"/>
        <w:rPr>
          <w:rFonts w:ascii="DINPro-Regular" w:eastAsiaTheme="minorHAnsi" w:hAnsi="DINPro-Regular" w:cstheme="minorBidi"/>
          <w:sz w:val="22"/>
          <w:szCs w:val="22"/>
          <w:lang w:eastAsia="en-US"/>
        </w:rPr>
      </w:pPr>
      <w:r w:rsidRPr="005B216A">
        <w:rPr>
          <w:rFonts w:ascii="DINPro-Regular" w:eastAsiaTheme="minorHAnsi" w:hAnsi="DINPro-Regular" w:cstheme="minorBidi"/>
          <w:sz w:val="22"/>
          <w:szCs w:val="22"/>
          <w:lang w:eastAsia="en-US"/>
        </w:rPr>
        <w:t xml:space="preserve">Katılımcılar </w:t>
      </w:r>
      <w:proofErr w:type="spellStart"/>
      <w:r w:rsidRPr="005B216A">
        <w:rPr>
          <w:rFonts w:ascii="DINPro-Regular" w:eastAsiaTheme="minorHAnsi" w:hAnsi="DINPro-Regular" w:cstheme="minorBidi"/>
          <w:sz w:val="22"/>
          <w:szCs w:val="22"/>
          <w:lang w:eastAsia="en-US"/>
        </w:rPr>
        <w:t>Metaverse’ün</w:t>
      </w:r>
      <w:proofErr w:type="spellEnd"/>
      <w:r w:rsidRPr="005B216A">
        <w:rPr>
          <w:rFonts w:ascii="DINPro-Regular" w:eastAsiaTheme="minorHAnsi" w:hAnsi="DINPro-Regular" w:cstheme="minorBidi"/>
          <w:sz w:val="22"/>
          <w:szCs w:val="22"/>
          <w:lang w:eastAsia="en-US"/>
        </w:rPr>
        <w:t xml:space="preserve"> faydaları olarak yaratıcılığı ve hayal gücünü geliştirdiğini (%47), gerçek hayatta yapamadıkları şeyleri yapabildiklerini (%44) ve hareket etmeden dünyayı görebildiklerini (%40) ifade ediyor. AB SES grubu ise yeni iş fırsatları yakalamak (%46) ve teknoloji okuryazarlığının artması (%37) ile daha çok ilişkilendiriyor</w:t>
      </w:r>
      <w:r w:rsidR="005B216A">
        <w:rPr>
          <w:rFonts w:ascii="DINPro-Regular" w:eastAsiaTheme="minorHAnsi" w:hAnsi="DINPro-Regular" w:cstheme="minorBidi"/>
          <w:sz w:val="22"/>
          <w:szCs w:val="22"/>
          <w:lang w:eastAsia="en-US"/>
        </w:rPr>
        <w:t>.</w:t>
      </w:r>
    </w:p>
    <w:p w14:paraId="461909FD" w14:textId="49A10E25" w:rsidR="007E5B5B" w:rsidRDefault="007E5B5B" w:rsidP="008C747B">
      <w:pPr>
        <w:pStyle w:val="NormalWeb"/>
        <w:spacing w:before="0" w:beforeAutospacing="0" w:after="0" w:afterAutospacing="0"/>
        <w:jc w:val="both"/>
        <w:rPr>
          <w:rFonts w:ascii="DINPro-Regular" w:eastAsiaTheme="minorHAnsi" w:hAnsi="DINPro-Regular" w:cstheme="minorBidi"/>
          <w:sz w:val="22"/>
          <w:szCs w:val="22"/>
          <w:lang w:eastAsia="en-US"/>
        </w:rPr>
      </w:pPr>
    </w:p>
    <w:p w14:paraId="42A8761C" w14:textId="248FBC6E" w:rsidR="007E5B5B" w:rsidRPr="007E5B5B" w:rsidRDefault="00F913E6" w:rsidP="008C747B">
      <w:pPr>
        <w:pStyle w:val="NormalWeb"/>
        <w:spacing w:before="0" w:beforeAutospacing="0" w:after="0" w:afterAutospacing="0"/>
        <w:jc w:val="both"/>
        <w:rPr>
          <w:rFonts w:ascii="DINPro-Black" w:hAnsi="DINPro-Black"/>
          <w:b/>
          <w:bCs/>
          <w:color w:val="0070C0"/>
          <w:sz w:val="28"/>
          <w:szCs w:val="28"/>
        </w:rPr>
      </w:pPr>
      <w:r>
        <w:rPr>
          <w:rFonts w:ascii="DINPro-Black" w:hAnsi="DINPro-Black"/>
          <w:b/>
          <w:bCs/>
          <w:color w:val="0070C0"/>
          <w:sz w:val="28"/>
          <w:szCs w:val="28"/>
        </w:rPr>
        <w:t>Sanal Yatırım</w:t>
      </w:r>
      <w:r w:rsidR="004621E1">
        <w:rPr>
          <w:rFonts w:ascii="DINPro-Black" w:hAnsi="DINPro-Black"/>
          <w:b/>
          <w:bCs/>
          <w:color w:val="0070C0"/>
          <w:sz w:val="28"/>
          <w:szCs w:val="28"/>
        </w:rPr>
        <w:t xml:space="preserve">: </w:t>
      </w:r>
      <w:r w:rsidR="007E5B5B" w:rsidRPr="007E5B5B">
        <w:rPr>
          <w:rFonts w:ascii="DINPro-Black" w:hAnsi="DINPro-Black"/>
          <w:b/>
          <w:bCs/>
          <w:color w:val="0070C0"/>
          <w:sz w:val="28"/>
          <w:szCs w:val="28"/>
        </w:rPr>
        <w:t>ARSA ALMAK</w:t>
      </w:r>
    </w:p>
    <w:p w14:paraId="48EFD947" w14:textId="6AE560A2" w:rsidR="007E5B5B" w:rsidRDefault="007E5B5B" w:rsidP="008C747B">
      <w:pPr>
        <w:pStyle w:val="NormalWeb"/>
        <w:spacing w:before="0" w:beforeAutospacing="0" w:after="0" w:afterAutospacing="0"/>
        <w:jc w:val="both"/>
        <w:rPr>
          <w:rFonts w:ascii="DINPro-Regular" w:eastAsiaTheme="minorHAnsi" w:hAnsi="DINPro-Regular" w:cstheme="minorBidi"/>
          <w:sz w:val="22"/>
          <w:szCs w:val="22"/>
          <w:lang w:eastAsia="en-US"/>
        </w:rPr>
      </w:pPr>
    </w:p>
    <w:p w14:paraId="7CB904F5" w14:textId="058760F0" w:rsidR="007E5B5B" w:rsidRDefault="004E0E7F" w:rsidP="008C747B">
      <w:pPr>
        <w:pStyle w:val="NormalWeb"/>
        <w:spacing w:before="0" w:beforeAutospacing="0" w:after="0" w:afterAutospacing="0"/>
        <w:jc w:val="both"/>
        <w:rPr>
          <w:rFonts w:ascii="DINPro-Regular" w:eastAsiaTheme="minorHAnsi" w:hAnsi="DINPro-Regular" w:cstheme="minorBidi"/>
          <w:sz w:val="22"/>
          <w:szCs w:val="22"/>
          <w:lang w:eastAsia="en-US"/>
        </w:rPr>
      </w:pPr>
      <w:r>
        <w:rPr>
          <w:rFonts w:ascii="DINPro-Regular" w:eastAsiaTheme="minorHAnsi" w:hAnsi="DINPro-Regular" w:cstheme="minorBidi"/>
          <w:sz w:val="22"/>
          <w:szCs w:val="22"/>
          <w:lang w:eastAsia="en-US"/>
        </w:rPr>
        <w:t xml:space="preserve">Hayatımıza ışık hızıyla giren </w:t>
      </w:r>
      <w:proofErr w:type="spellStart"/>
      <w:r>
        <w:rPr>
          <w:rFonts w:ascii="DINPro-Regular" w:eastAsiaTheme="minorHAnsi" w:hAnsi="DINPro-Regular" w:cstheme="minorBidi"/>
          <w:sz w:val="22"/>
          <w:szCs w:val="22"/>
          <w:lang w:eastAsia="en-US"/>
        </w:rPr>
        <w:t>metaverse</w:t>
      </w:r>
      <w:proofErr w:type="spellEnd"/>
      <w:r>
        <w:rPr>
          <w:rFonts w:ascii="DINPro-Regular" w:eastAsiaTheme="minorHAnsi" w:hAnsi="DINPro-Regular" w:cstheme="minorBidi"/>
          <w:sz w:val="22"/>
          <w:szCs w:val="22"/>
          <w:lang w:eastAsia="en-US"/>
        </w:rPr>
        <w:t xml:space="preserve"> yepyeni birçok aktiviteyi de beraberinde getiriyor. Gerçek dünyanın yansıması olarak adlandırılan bu kavram aynı zamanda geleceğe yatırım olarak da ifade ediliyor.</w:t>
      </w:r>
    </w:p>
    <w:p w14:paraId="359E8618" w14:textId="1D8B1552" w:rsidR="004E0E7F" w:rsidRDefault="004E0E7F" w:rsidP="008C747B">
      <w:pPr>
        <w:pStyle w:val="NormalWeb"/>
        <w:spacing w:before="0" w:beforeAutospacing="0" w:after="0" w:afterAutospacing="0"/>
        <w:jc w:val="both"/>
        <w:rPr>
          <w:rFonts w:ascii="DINPro-Regular" w:eastAsiaTheme="minorHAnsi" w:hAnsi="DINPro-Regular" w:cstheme="minorBidi"/>
          <w:sz w:val="22"/>
          <w:szCs w:val="22"/>
          <w:lang w:eastAsia="en-US"/>
        </w:rPr>
      </w:pPr>
    </w:p>
    <w:p w14:paraId="2D3228FE" w14:textId="09284EE3" w:rsidR="007E5B5B" w:rsidRPr="005B216A" w:rsidRDefault="004E0E7F" w:rsidP="008C747B">
      <w:pPr>
        <w:pStyle w:val="NormalWeb"/>
        <w:spacing w:before="0" w:beforeAutospacing="0" w:after="0" w:afterAutospacing="0"/>
        <w:jc w:val="both"/>
        <w:rPr>
          <w:rFonts w:ascii="DINPro-Bold" w:eastAsiaTheme="minorHAnsi" w:hAnsi="DINPro-Bold" w:cstheme="minorBidi"/>
          <w:b/>
          <w:bCs/>
          <w:color w:val="4472C4" w:themeColor="accent1"/>
          <w:sz w:val="22"/>
          <w:szCs w:val="22"/>
          <w:lang w:eastAsia="en-US"/>
        </w:rPr>
      </w:pPr>
      <w:r>
        <w:rPr>
          <w:rFonts w:ascii="DINPro-Regular" w:eastAsiaTheme="minorHAnsi" w:hAnsi="DINPro-Regular" w:cstheme="minorBidi"/>
          <w:sz w:val="22"/>
          <w:szCs w:val="22"/>
          <w:lang w:eastAsia="en-US"/>
        </w:rPr>
        <w:t xml:space="preserve">Geleceğe yatırım demekte </w:t>
      </w:r>
      <w:r w:rsidR="003B26D4">
        <w:rPr>
          <w:rFonts w:ascii="DINPro-Regular" w:eastAsiaTheme="minorHAnsi" w:hAnsi="DINPro-Regular" w:cstheme="minorBidi"/>
          <w:sz w:val="22"/>
          <w:szCs w:val="22"/>
          <w:lang w:eastAsia="en-US"/>
        </w:rPr>
        <w:t>toplum tarafında</w:t>
      </w:r>
      <w:r>
        <w:rPr>
          <w:rFonts w:ascii="DINPro-Regular" w:eastAsiaTheme="minorHAnsi" w:hAnsi="DINPro-Regular" w:cstheme="minorBidi"/>
          <w:sz w:val="22"/>
          <w:szCs w:val="22"/>
          <w:lang w:eastAsia="en-US"/>
        </w:rPr>
        <w:t xml:space="preserve"> sanal alemde </w:t>
      </w:r>
      <w:r w:rsidR="005B216A">
        <w:rPr>
          <w:rFonts w:ascii="DINPro-Regular" w:eastAsiaTheme="minorHAnsi" w:hAnsi="DINPro-Regular" w:cstheme="minorBidi"/>
          <w:sz w:val="22"/>
          <w:szCs w:val="22"/>
          <w:lang w:eastAsia="en-US"/>
        </w:rPr>
        <w:t>ürün/yer</w:t>
      </w:r>
      <w:r>
        <w:rPr>
          <w:rFonts w:ascii="DINPro-Regular" w:eastAsiaTheme="minorHAnsi" w:hAnsi="DINPro-Regular" w:cstheme="minorBidi"/>
          <w:sz w:val="22"/>
          <w:szCs w:val="22"/>
          <w:lang w:eastAsia="en-US"/>
        </w:rPr>
        <w:t xml:space="preserve"> sahibi olmak anlamına geliyor. Bu doğrultuda arsa satışları </w:t>
      </w:r>
      <w:r w:rsidR="003B26D4">
        <w:rPr>
          <w:rFonts w:ascii="DINPro-Regular" w:eastAsiaTheme="minorHAnsi" w:hAnsi="DINPro-Regular" w:cstheme="minorBidi"/>
          <w:sz w:val="22"/>
          <w:szCs w:val="22"/>
          <w:lang w:eastAsia="en-US"/>
        </w:rPr>
        <w:t>büyük ilgi gö</w:t>
      </w:r>
      <w:r w:rsidR="003B26D4">
        <w:rPr>
          <w:rFonts w:ascii="DINPro-Regular" w:eastAsiaTheme="minorHAnsi" w:hAnsi="DINPro-Regular" w:cstheme="minorBidi"/>
          <w:sz w:val="22"/>
          <w:szCs w:val="22"/>
          <w:lang w:eastAsia="en-US"/>
        </w:rPr>
        <w:t>rüyor</w:t>
      </w:r>
      <w:r>
        <w:rPr>
          <w:rFonts w:ascii="DINPro-Regular" w:eastAsiaTheme="minorHAnsi" w:hAnsi="DINPro-Regular" w:cstheme="minorBidi"/>
          <w:sz w:val="22"/>
          <w:szCs w:val="22"/>
          <w:lang w:eastAsia="en-US"/>
        </w:rPr>
        <w:t xml:space="preserve">. </w:t>
      </w:r>
      <w:proofErr w:type="spellStart"/>
      <w:r w:rsidR="007E5B5B" w:rsidRPr="007E5B5B">
        <w:rPr>
          <w:rFonts w:ascii="DINPro-Regular" w:eastAsiaTheme="minorHAnsi" w:hAnsi="DINPro-Regular" w:cstheme="minorBidi"/>
          <w:sz w:val="22"/>
          <w:szCs w:val="22"/>
          <w:lang w:eastAsia="en-US"/>
        </w:rPr>
        <w:t>Metaverse’de</w:t>
      </w:r>
      <w:proofErr w:type="spellEnd"/>
      <w:r w:rsidR="007E5B5B" w:rsidRPr="007E5B5B">
        <w:rPr>
          <w:rFonts w:ascii="DINPro-Regular" w:eastAsiaTheme="minorHAnsi" w:hAnsi="DINPro-Regular" w:cstheme="minorBidi"/>
          <w:sz w:val="22"/>
          <w:szCs w:val="22"/>
          <w:lang w:eastAsia="en-US"/>
        </w:rPr>
        <w:t xml:space="preserve"> sanal arsa alma konusunda katılımcılar arasında net bir görüş birliği yok. </w:t>
      </w:r>
      <w:r w:rsidR="007E5B5B" w:rsidRPr="005B216A">
        <w:rPr>
          <w:rFonts w:ascii="DINPro-Bold" w:eastAsiaTheme="minorHAnsi" w:hAnsi="DINPro-Bold" w:cstheme="minorBidi"/>
          <w:b/>
          <w:bCs/>
          <w:color w:val="4472C4" w:themeColor="accent1"/>
          <w:sz w:val="22"/>
          <w:szCs w:val="22"/>
          <w:lang w:eastAsia="en-US"/>
        </w:rPr>
        <w:t xml:space="preserve">Katılımcıların %28’i güvenilir olduğunu düşünmezken, %23’ü iyi bir yatırım fırsatı olarak değerlendiriyor. </w:t>
      </w:r>
      <w:r w:rsidRPr="005B216A">
        <w:rPr>
          <w:rFonts w:ascii="DINPro-Bold" w:eastAsiaTheme="minorHAnsi" w:hAnsi="DINPro-Bold" w:cstheme="minorBidi"/>
          <w:b/>
          <w:bCs/>
          <w:color w:val="4472C4" w:themeColor="accent1"/>
          <w:sz w:val="22"/>
          <w:szCs w:val="22"/>
          <w:lang w:eastAsia="en-US"/>
        </w:rPr>
        <w:t>Aynı zamanda</w:t>
      </w:r>
      <w:r w:rsidR="007E5B5B" w:rsidRPr="005B216A">
        <w:rPr>
          <w:rFonts w:ascii="DINPro-Bold" w:eastAsiaTheme="minorHAnsi" w:hAnsi="DINPro-Bold" w:cstheme="minorBidi"/>
          <w:b/>
          <w:bCs/>
          <w:color w:val="4472C4" w:themeColor="accent1"/>
          <w:sz w:val="22"/>
          <w:szCs w:val="22"/>
          <w:lang w:eastAsia="en-US"/>
        </w:rPr>
        <w:t xml:space="preserve"> katılımcıların sadece %28’i </w:t>
      </w:r>
      <w:proofErr w:type="spellStart"/>
      <w:r w:rsidR="00F913E6">
        <w:rPr>
          <w:rFonts w:ascii="DINPro-Bold" w:eastAsiaTheme="minorHAnsi" w:hAnsi="DINPro-Bold" w:cstheme="minorBidi"/>
          <w:b/>
          <w:bCs/>
          <w:color w:val="4472C4" w:themeColor="accent1"/>
          <w:sz w:val="22"/>
          <w:szCs w:val="22"/>
          <w:lang w:eastAsia="en-US"/>
        </w:rPr>
        <w:t>m</w:t>
      </w:r>
      <w:r w:rsidR="007E5B5B" w:rsidRPr="005B216A">
        <w:rPr>
          <w:rFonts w:ascii="DINPro-Bold" w:eastAsiaTheme="minorHAnsi" w:hAnsi="DINPro-Bold" w:cstheme="minorBidi"/>
          <w:b/>
          <w:bCs/>
          <w:color w:val="4472C4" w:themeColor="accent1"/>
          <w:sz w:val="22"/>
          <w:szCs w:val="22"/>
          <w:lang w:eastAsia="en-US"/>
        </w:rPr>
        <w:t>etaverse’de</w:t>
      </w:r>
      <w:proofErr w:type="spellEnd"/>
      <w:r w:rsidR="007E5B5B" w:rsidRPr="005B216A">
        <w:rPr>
          <w:rFonts w:ascii="DINPro-Bold" w:eastAsiaTheme="minorHAnsi" w:hAnsi="DINPro-Bold" w:cstheme="minorBidi"/>
          <w:b/>
          <w:bCs/>
          <w:color w:val="4472C4" w:themeColor="accent1"/>
          <w:sz w:val="22"/>
          <w:szCs w:val="22"/>
          <w:lang w:eastAsia="en-US"/>
        </w:rPr>
        <w:t xml:space="preserve"> arsa alabileceğini ifade ediyor.</w:t>
      </w:r>
    </w:p>
    <w:p w14:paraId="30260ACC" w14:textId="3E7913CB" w:rsidR="004E0E7F" w:rsidRDefault="004E0E7F" w:rsidP="008C747B">
      <w:pPr>
        <w:pStyle w:val="NormalWeb"/>
        <w:spacing w:before="0" w:beforeAutospacing="0" w:after="0" w:afterAutospacing="0"/>
        <w:jc w:val="both"/>
        <w:rPr>
          <w:rFonts w:ascii="DINPro-Regular" w:eastAsiaTheme="minorHAnsi" w:hAnsi="DINPro-Regular" w:cstheme="minorBidi"/>
          <w:sz w:val="22"/>
          <w:szCs w:val="22"/>
          <w:lang w:eastAsia="en-US"/>
        </w:rPr>
      </w:pPr>
    </w:p>
    <w:p w14:paraId="45F92ADD" w14:textId="74D73304" w:rsidR="004E0E7F" w:rsidRDefault="004E0E7F" w:rsidP="008C747B">
      <w:pPr>
        <w:pStyle w:val="NormalWeb"/>
        <w:spacing w:before="0" w:beforeAutospacing="0" w:after="0" w:afterAutospacing="0"/>
        <w:jc w:val="both"/>
      </w:pPr>
      <w:r>
        <w:rPr>
          <w:rFonts w:ascii="DINPro-Regular" w:eastAsiaTheme="minorHAnsi" w:hAnsi="DINPro-Regular" w:cstheme="minorBidi"/>
          <w:sz w:val="22"/>
          <w:szCs w:val="22"/>
          <w:lang w:eastAsia="en-US"/>
        </w:rPr>
        <w:t>Yatırım ara</w:t>
      </w:r>
      <w:r w:rsidR="003B26D4">
        <w:rPr>
          <w:rFonts w:ascii="DINPro-Regular" w:eastAsiaTheme="minorHAnsi" w:hAnsi="DINPro-Regular" w:cstheme="minorBidi"/>
          <w:sz w:val="22"/>
          <w:szCs w:val="22"/>
          <w:lang w:eastAsia="en-US"/>
        </w:rPr>
        <w:t>ç</w:t>
      </w:r>
      <w:r>
        <w:rPr>
          <w:rFonts w:ascii="DINPro-Regular" w:eastAsiaTheme="minorHAnsi" w:hAnsi="DINPro-Regular" w:cstheme="minorBidi"/>
          <w:sz w:val="22"/>
          <w:szCs w:val="22"/>
          <w:lang w:eastAsia="en-US"/>
        </w:rPr>
        <w:t xml:space="preserve">larından bir diğeri de </w:t>
      </w:r>
      <w:proofErr w:type="spellStart"/>
      <w:r>
        <w:rPr>
          <w:rFonts w:ascii="DINPro-Regular" w:eastAsiaTheme="minorHAnsi" w:hAnsi="DINPro-Regular" w:cstheme="minorBidi"/>
          <w:sz w:val="22"/>
          <w:szCs w:val="22"/>
          <w:lang w:eastAsia="en-US"/>
        </w:rPr>
        <w:t>NFT’ler</w:t>
      </w:r>
      <w:proofErr w:type="spellEnd"/>
      <w:r w:rsidR="003B26D4">
        <w:rPr>
          <w:rFonts w:ascii="DINPro-Regular" w:eastAsiaTheme="minorHAnsi" w:hAnsi="DINPro-Regular" w:cstheme="minorBidi"/>
          <w:sz w:val="22"/>
          <w:szCs w:val="22"/>
          <w:lang w:eastAsia="en-US"/>
        </w:rPr>
        <w:t xml:space="preserve"> oluyor. Bir devrim niteliği taşıyan NFT, kısaca benzersiz bir dijital değeri</w:t>
      </w:r>
      <w:r w:rsidR="006C43BC">
        <w:rPr>
          <w:rFonts w:ascii="DINPro-Regular" w:eastAsiaTheme="minorHAnsi" w:hAnsi="DINPro-Regular" w:cstheme="minorBidi"/>
          <w:sz w:val="22"/>
          <w:szCs w:val="22"/>
          <w:lang w:eastAsia="en-US"/>
        </w:rPr>
        <w:t xml:space="preserve"> olan sanatı</w:t>
      </w:r>
      <w:r w:rsidR="003B26D4">
        <w:rPr>
          <w:rFonts w:ascii="DINPro-Regular" w:eastAsiaTheme="minorHAnsi" w:hAnsi="DINPro-Regular" w:cstheme="minorBidi"/>
          <w:sz w:val="22"/>
          <w:szCs w:val="22"/>
          <w:lang w:eastAsia="en-US"/>
        </w:rPr>
        <w:t xml:space="preserve"> ifade ediyor. </w:t>
      </w:r>
      <w:r w:rsidR="006C43BC">
        <w:rPr>
          <w:rFonts w:ascii="DINPro-Regular" w:eastAsiaTheme="minorHAnsi" w:hAnsi="DINPro-Regular" w:cstheme="minorBidi"/>
          <w:sz w:val="22"/>
          <w:szCs w:val="22"/>
          <w:lang w:eastAsia="en-US"/>
        </w:rPr>
        <w:t xml:space="preserve">Çok tartışma konusu yaratan bu konuda katılımcıların %42’si </w:t>
      </w:r>
      <w:r w:rsidR="006C43BC" w:rsidRPr="00493C80">
        <w:rPr>
          <w:rFonts w:ascii="DINPro-Regular" w:eastAsiaTheme="minorHAnsi" w:hAnsi="DINPro-Regular" w:cstheme="minorBidi"/>
          <w:sz w:val="22"/>
          <w:szCs w:val="22"/>
          <w:lang w:eastAsia="en-US"/>
        </w:rPr>
        <w:t>gerçek sanat ile NFT sanatın aynı değerde eserler olduğunu düşünüyor</w:t>
      </w:r>
      <w:r w:rsidR="006C43BC" w:rsidRPr="00493C80">
        <w:rPr>
          <w:rFonts w:ascii="DINPro-Regular" w:eastAsiaTheme="minorHAnsi" w:hAnsi="DINPro-Regular" w:cstheme="minorBidi"/>
          <w:sz w:val="22"/>
          <w:szCs w:val="22"/>
          <w:lang w:eastAsia="en-US"/>
        </w:rPr>
        <w:t xml:space="preserve">. Genel anlamda </w:t>
      </w:r>
      <w:proofErr w:type="spellStart"/>
      <w:r w:rsidR="006C43BC" w:rsidRPr="00EE14B3">
        <w:rPr>
          <w:rFonts w:ascii="DINPro-Bold" w:eastAsiaTheme="minorHAnsi" w:hAnsi="DINPro-Bold" w:cstheme="minorBidi"/>
          <w:sz w:val="22"/>
          <w:szCs w:val="22"/>
          <w:lang w:eastAsia="en-US"/>
        </w:rPr>
        <w:t>NFT’yi</w:t>
      </w:r>
      <w:proofErr w:type="spellEnd"/>
      <w:r w:rsidR="006C43BC" w:rsidRPr="00EE14B3">
        <w:rPr>
          <w:rFonts w:ascii="DINPro-Bold" w:eastAsiaTheme="minorHAnsi" w:hAnsi="DINPro-Bold" w:cstheme="minorBidi"/>
          <w:sz w:val="22"/>
          <w:szCs w:val="22"/>
          <w:lang w:eastAsia="en-US"/>
        </w:rPr>
        <w:t xml:space="preserve"> yatırım aracı olarak düşünenle</w:t>
      </w:r>
      <w:r w:rsidR="00493C80" w:rsidRPr="00EE14B3">
        <w:rPr>
          <w:rFonts w:ascii="DINPro-Bold" w:eastAsiaTheme="minorHAnsi" w:hAnsi="DINPro-Bold" w:cstheme="minorBidi"/>
          <w:sz w:val="22"/>
          <w:szCs w:val="22"/>
          <w:lang w:eastAsia="en-US"/>
        </w:rPr>
        <w:t>r</w:t>
      </w:r>
      <w:r w:rsidR="006C43BC" w:rsidRPr="00EE14B3">
        <w:rPr>
          <w:rFonts w:ascii="DINPro-Bold" w:eastAsiaTheme="minorHAnsi" w:hAnsi="DINPro-Bold" w:cstheme="minorBidi"/>
          <w:sz w:val="22"/>
          <w:szCs w:val="22"/>
          <w:lang w:eastAsia="en-US"/>
        </w:rPr>
        <w:t xml:space="preserve"> mevcut (%52) ama sadece %15 oranında </w:t>
      </w:r>
      <w:r w:rsidR="00493C80" w:rsidRPr="00EE14B3">
        <w:rPr>
          <w:rFonts w:ascii="DINPro-Bold" w:eastAsiaTheme="minorHAnsi" w:hAnsi="DINPro-Bold" w:cstheme="minorBidi"/>
          <w:sz w:val="22"/>
          <w:szCs w:val="22"/>
          <w:lang w:eastAsia="en-US"/>
        </w:rPr>
        <w:t xml:space="preserve">katılımcı </w:t>
      </w:r>
      <w:r w:rsidR="006C43BC" w:rsidRPr="00EE14B3">
        <w:rPr>
          <w:rFonts w:ascii="DINPro-Bold" w:eastAsiaTheme="minorHAnsi" w:hAnsi="DINPro-Bold" w:cstheme="minorBidi"/>
          <w:sz w:val="22"/>
          <w:szCs w:val="22"/>
          <w:lang w:eastAsia="en-US"/>
        </w:rPr>
        <w:t>gerçekten NFT alacağını ifade ed</w:t>
      </w:r>
      <w:r w:rsidR="00493C80" w:rsidRPr="00EE14B3">
        <w:rPr>
          <w:rFonts w:ascii="DINPro-Bold" w:eastAsiaTheme="minorHAnsi" w:hAnsi="DINPro-Bold" w:cstheme="minorBidi"/>
          <w:sz w:val="22"/>
          <w:szCs w:val="22"/>
          <w:lang w:eastAsia="en-US"/>
        </w:rPr>
        <w:t>iyor.</w:t>
      </w:r>
      <w:r w:rsidR="006C43BC">
        <w:t xml:space="preserve"> </w:t>
      </w:r>
    </w:p>
    <w:p w14:paraId="7ECD1317" w14:textId="1C625643" w:rsidR="00493C80" w:rsidRDefault="00493C80" w:rsidP="008C747B">
      <w:pPr>
        <w:pStyle w:val="NormalWeb"/>
        <w:spacing w:before="0" w:beforeAutospacing="0" w:after="0" w:afterAutospacing="0"/>
        <w:jc w:val="both"/>
      </w:pPr>
    </w:p>
    <w:p w14:paraId="216D39E1" w14:textId="0CF6F188" w:rsidR="00493C80" w:rsidRPr="00EE14B3" w:rsidRDefault="00EE14B3" w:rsidP="008C747B">
      <w:pPr>
        <w:pStyle w:val="NormalWeb"/>
        <w:spacing w:before="0" w:beforeAutospacing="0" w:after="0" w:afterAutospacing="0"/>
        <w:jc w:val="both"/>
        <w:rPr>
          <w:rFonts w:ascii="DINPro-Regular" w:eastAsiaTheme="minorHAnsi" w:hAnsi="DINPro-Regular" w:cstheme="minorBidi"/>
          <w:sz w:val="22"/>
          <w:szCs w:val="22"/>
          <w:lang w:eastAsia="en-US"/>
        </w:rPr>
      </w:pPr>
      <w:r w:rsidRPr="00EE14B3">
        <w:rPr>
          <w:rFonts w:ascii="DINPro-Regular" w:eastAsiaTheme="minorHAnsi" w:hAnsi="DINPro-Regular" w:cstheme="minorBidi"/>
          <w:sz w:val="22"/>
          <w:szCs w:val="22"/>
          <w:lang w:eastAsia="en-US"/>
        </w:rPr>
        <w:t xml:space="preserve">Gerçek dünya gibi sanal evrende de yatırım yapmanın iyi bir yatırım fırsatı olduğu düşünülüyor. %28 oranında bu dijital varlıkların yeni evrende bir ihtiyaç olacağına inanılıyor. Dijital varlık alımlarında da görüşler ikiye ayrılıyor. </w:t>
      </w:r>
      <w:r w:rsidRPr="00EE14B3">
        <w:rPr>
          <w:rFonts w:ascii="DINPro-Bold" w:eastAsiaTheme="minorHAnsi" w:hAnsi="DINPro-Bold" w:cstheme="minorBidi"/>
          <w:sz w:val="22"/>
          <w:szCs w:val="22"/>
          <w:lang w:eastAsia="en-US"/>
        </w:rPr>
        <w:t xml:space="preserve">En yüksek oyu ise %43 oranla dijital ürünleri satın </w:t>
      </w:r>
      <w:r w:rsidR="00DB52B3" w:rsidRPr="00EE14B3">
        <w:rPr>
          <w:rFonts w:ascii="DINPro-Bold" w:eastAsiaTheme="minorHAnsi" w:hAnsi="DINPro-Bold" w:cstheme="minorBidi"/>
          <w:sz w:val="22"/>
          <w:szCs w:val="22"/>
          <w:lang w:eastAsia="en-US"/>
        </w:rPr>
        <w:t>almanın bir</w:t>
      </w:r>
      <w:r w:rsidRPr="00EE14B3">
        <w:rPr>
          <w:rFonts w:ascii="DINPro-Bold" w:eastAsiaTheme="minorHAnsi" w:hAnsi="DINPro-Bold" w:cstheme="minorBidi"/>
          <w:sz w:val="22"/>
          <w:szCs w:val="22"/>
          <w:lang w:eastAsia="en-US"/>
        </w:rPr>
        <w:t xml:space="preserve"> trend olduğunu düşünenler veriyor. %23 katılımcı ise gereksiz ve saçma buluyor.</w:t>
      </w:r>
      <w:r w:rsidRPr="00EE14B3">
        <w:rPr>
          <w:rFonts w:ascii="DINPro-Regular" w:eastAsiaTheme="minorHAnsi" w:hAnsi="DINPro-Regular" w:cstheme="minorBidi"/>
          <w:sz w:val="22"/>
          <w:szCs w:val="22"/>
          <w:lang w:eastAsia="en-US"/>
        </w:rPr>
        <w:t xml:space="preserve"> </w:t>
      </w:r>
    </w:p>
    <w:p w14:paraId="2C018B35" w14:textId="52464140" w:rsidR="00493C80" w:rsidRDefault="00493C80" w:rsidP="008C747B">
      <w:pPr>
        <w:pStyle w:val="NormalWeb"/>
        <w:spacing w:before="0" w:beforeAutospacing="0" w:after="0" w:afterAutospacing="0"/>
        <w:jc w:val="both"/>
      </w:pPr>
    </w:p>
    <w:p w14:paraId="6C421BA6" w14:textId="77777777" w:rsidR="00493C80" w:rsidRDefault="00493C80" w:rsidP="008C747B">
      <w:pPr>
        <w:pStyle w:val="NormalWeb"/>
        <w:spacing w:before="0" w:beforeAutospacing="0" w:after="0" w:afterAutospacing="0"/>
        <w:jc w:val="both"/>
        <w:rPr>
          <w:rFonts w:ascii="DINPro-Regular" w:eastAsiaTheme="minorHAnsi" w:hAnsi="DINPro-Regular" w:cstheme="minorBidi"/>
          <w:sz w:val="22"/>
          <w:szCs w:val="22"/>
          <w:lang w:eastAsia="en-US"/>
        </w:rPr>
      </w:pPr>
    </w:p>
    <w:p w14:paraId="52313DD6" w14:textId="39272F36" w:rsidR="003B26D4" w:rsidRDefault="00493C80" w:rsidP="008C747B">
      <w:pPr>
        <w:pStyle w:val="NormalWeb"/>
        <w:spacing w:before="0" w:beforeAutospacing="0" w:after="0" w:afterAutospacing="0"/>
        <w:jc w:val="both"/>
        <w:rPr>
          <w:rFonts w:ascii="DINPro-Black" w:hAnsi="DINPro-Black"/>
          <w:b/>
          <w:bCs/>
          <w:color w:val="0070C0"/>
          <w:sz w:val="28"/>
          <w:szCs w:val="28"/>
        </w:rPr>
      </w:pPr>
      <w:r>
        <w:rPr>
          <w:rFonts w:ascii="DINPro-Black" w:hAnsi="DINPro-Black"/>
          <w:b/>
          <w:bCs/>
          <w:color w:val="0070C0"/>
          <w:sz w:val="28"/>
          <w:szCs w:val="28"/>
        </w:rPr>
        <w:t>METAVERSE EVRENİNDE MARKALAR</w:t>
      </w:r>
    </w:p>
    <w:p w14:paraId="2F4B03A2" w14:textId="6BD72F99" w:rsidR="00493C80" w:rsidRDefault="00493C80" w:rsidP="008C747B">
      <w:pPr>
        <w:pStyle w:val="NormalWeb"/>
        <w:spacing w:before="0" w:beforeAutospacing="0" w:after="0" w:afterAutospacing="0"/>
        <w:jc w:val="both"/>
        <w:rPr>
          <w:rFonts w:ascii="DINPro-Black" w:hAnsi="DINPro-Black"/>
          <w:b/>
          <w:bCs/>
          <w:color w:val="0070C0"/>
          <w:sz w:val="28"/>
          <w:szCs w:val="28"/>
        </w:rPr>
      </w:pPr>
    </w:p>
    <w:p w14:paraId="3949E0F1" w14:textId="6CF89324" w:rsidR="00493C80" w:rsidRPr="00DB52B3" w:rsidRDefault="00493C80" w:rsidP="00DB52B3">
      <w:pPr>
        <w:pStyle w:val="NormalWeb"/>
        <w:spacing w:before="0" w:beforeAutospacing="0" w:after="0" w:afterAutospacing="0"/>
        <w:jc w:val="center"/>
        <w:rPr>
          <w:rFonts w:ascii="DINPro-Bold" w:eastAsiaTheme="minorHAnsi" w:hAnsi="DINPro-Bold" w:cstheme="minorBidi"/>
          <w:b/>
          <w:bCs/>
          <w:color w:val="4472C4" w:themeColor="accent1"/>
          <w:sz w:val="22"/>
          <w:szCs w:val="22"/>
          <w:lang w:eastAsia="en-US"/>
        </w:rPr>
      </w:pPr>
      <w:r w:rsidRPr="00DB52B3">
        <w:rPr>
          <w:rFonts w:ascii="DINPro-Bold" w:eastAsiaTheme="minorHAnsi" w:hAnsi="DINPro-Bold" w:cstheme="minorBidi"/>
          <w:b/>
          <w:bCs/>
          <w:color w:val="4472C4" w:themeColor="accent1"/>
          <w:sz w:val="22"/>
          <w:szCs w:val="22"/>
          <w:lang w:eastAsia="en-US"/>
        </w:rPr>
        <w:t>Araştırmaya katılan kişilerin yarısı</w:t>
      </w:r>
      <w:r w:rsidRPr="00DB52B3">
        <w:rPr>
          <w:rFonts w:ascii="DINPro-Bold" w:eastAsiaTheme="minorHAnsi" w:hAnsi="DINPro-Bold" w:cstheme="minorBidi"/>
          <w:b/>
          <w:bCs/>
          <w:color w:val="4472C4" w:themeColor="accent1"/>
          <w:sz w:val="22"/>
          <w:szCs w:val="22"/>
          <w:lang w:eastAsia="en-US"/>
        </w:rPr>
        <w:t xml:space="preserve"> fiziksel dünyada ürün ve hizmetlerini kullandığı markalara </w:t>
      </w:r>
      <w:proofErr w:type="spellStart"/>
      <w:r w:rsidR="00EE14B3" w:rsidRPr="00DB52B3">
        <w:rPr>
          <w:rFonts w:ascii="DINPro-Bold" w:eastAsiaTheme="minorHAnsi" w:hAnsi="DINPro-Bold" w:cstheme="minorBidi"/>
          <w:b/>
          <w:bCs/>
          <w:color w:val="4472C4" w:themeColor="accent1"/>
          <w:sz w:val="22"/>
          <w:szCs w:val="22"/>
          <w:lang w:eastAsia="en-US"/>
        </w:rPr>
        <w:t>m</w:t>
      </w:r>
      <w:r w:rsidRPr="00DB52B3">
        <w:rPr>
          <w:rFonts w:ascii="DINPro-Bold" w:eastAsiaTheme="minorHAnsi" w:hAnsi="DINPro-Bold" w:cstheme="minorBidi"/>
          <w:b/>
          <w:bCs/>
          <w:color w:val="4472C4" w:themeColor="accent1"/>
          <w:sz w:val="22"/>
          <w:szCs w:val="22"/>
          <w:lang w:eastAsia="en-US"/>
        </w:rPr>
        <w:t>etaverse’de</w:t>
      </w:r>
      <w:proofErr w:type="spellEnd"/>
      <w:r w:rsidRPr="00DB52B3">
        <w:rPr>
          <w:rFonts w:ascii="DINPro-Bold" w:eastAsiaTheme="minorHAnsi" w:hAnsi="DINPro-Bold" w:cstheme="minorBidi"/>
          <w:b/>
          <w:bCs/>
          <w:color w:val="4472C4" w:themeColor="accent1"/>
          <w:sz w:val="22"/>
          <w:szCs w:val="22"/>
          <w:lang w:eastAsia="en-US"/>
        </w:rPr>
        <w:t xml:space="preserve"> de erişebilmek istiyor</w:t>
      </w:r>
      <w:r w:rsidRPr="00DB52B3">
        <w:rPr>
          <w:rFonts w:ascii="DINPro-Bold" w:eastAsiaTheme="minorHAnsi" w:hAnsi="DINPro-Bold" w:cstheme="minorBidi"/>
          <w:b/>
          <w:bCs/>
          <w:color w:val="4472C4" w:themeColor="accent1"/>
          <w:sz w:val="22"/>
          <w:szCs w:val="22"/>
          <w:lang w:eastAsia="en-US"/>
        </w:rPr>
        <w:t>.</w:t>
      </w:r>
    </w:p>
    <w:p w14:paraId="18E4D68B" w14:textId="3CC338AA" w:rsidR="007E5B5B" w:rsidRDefault="007E5B5B" w:rsidP="008C747B">
      <w:pPr>
        <w:pStyle w:val="NormalWeb"/>
        <w:spacing w:before="0" w:beforeAutospacing="0" w:after="0" w:afterAutospacing="0"/>
        <w:jc w:val="both"/>
      </w:pPr>
    </w:p>
    <w:p w14:paraId="47B9A6E1" w14:textId="59DAECAF" w:rsidR="00493C80" w:rsidRPr="00CB1FF7" w:rsidRDefault="004621E1" w:rsidP="008C747B">
      <w:pPr>
        <w:pStyle w:val="NormalWeb"/>
        <w:spacing w:before="0" w:beforeAutospacing="0" w:after="0" w:afterAutospacing="0"/>
        <w:jc w:val="both"/>
        <w:rPr>
          <w:rFonts w:ascii="DINPro-Regular" w:eastAsiaTheme="minorHAnsi" w:hAnsi="DINPro-Regular" w:cstheme="minorBidi"/>
          <w:sz w:val="22"/>
          <w:szCs w:val="22"/>
          <w:lang w:eastAsia="en-US"/>
        </w:rPr>
      </w:pPr>
      <w:r w:rsidRPr="00CB1FF7">
        <w:rPr>
          <w:rFonts w:ascii="DINPro-Regular" w:eastAsiaTheme="minorHAnsi" w:hAnsi="DINPro-Regular" w:cstheme="minorBidi"/>
          <w:sz w:val="22"/>
          <w:szCs w:val="22"/>
          <w:lang w:eastAsia="en-US"/>
        </w:rPr>
        <w:t xml:space="preserve">Gerçek dünyadaki fiziksel ürünlere, sanal evrendeki mağazalardan ulaşmak isteyenlerin oranı %35. Ama hala %30 oranında katılımdı gerçek dünyadaki alışverişi tercih ediyor. </w:t>
      </w:r>
      <w:r w:rsidRPr="00CB1FF7">
        <w:rPr>
          <w:rFonts w:ascii="DINPro-Regular" w:eastAsiaTheme="minorHAnsi" w:hAnsi="DINPro-Regular" w:cstheme="minorBidi"/>
          <w:sz w:val="22"/>
          <w:szCs w:val="22"/>
          <w:lang w:eastAsia="en-US"/>
        </w:rPr>
        <w:t>Katılımcıların %25’i ise sanal evrendeki dijital mağazalardan satın alma işlemini gerekli görmüyor. Zaten var olan e-ticaret sitelerini ve mobil uygulamaları kullanmayı tercih edeceklerini ifade ediyorlar</w:t>
      </w:r>
    </w:p>
    <w:p w14:paraId="72F827AF" w14:textId="35176A79" w:rsidR="00493C80" w:rsidRPr="00CB1FF7" w:rsidRDefault="00493C80" w:rsidP="008C747B">
      <w:pPr>
        <w:pStyle w:val="NormalWeb"/>
        <w:spacing w:before="0" w:beforeAutospacing="0" w:after="0" w:afterAutospacing="0"/>
        <w:jc w:val="both"/>
        <w:rPr>
          <w:rFonts w:ascii="DINPro-Regular" w:eastAsiaTheme="minorHAnsi" w:hAnsi="DINPro-Regular" w:cstheme="minorBidi"/>
          <w:sz w:val="22"/>
          <w:szCs w:val="22"/>
          <w:lang w:eastAsia="en-US"/>
        </w:rPr>
      </w:pPr>
    </w:p>
    <w:p w14:paraId="246E9B9A" w14:textId="28F9451C" w:rsidR="00493C80" w:rsidRPr="00CB1FF7" w:rsidRDefault="00945133" w:rsidP="00493C80">
      <w:pPr>
        <w:pStyle w:val="NormalWeb"/>
        <w:spacing w:before="0" w:beforeAutospacing="0" w:after="0" w:afterAutospacing="0"/>
        <w:jc w:val="both"/>
        <w:rPr>
          <w:rFonts w:ascii="DINPro-Bold" w:eastAsiaTheme="minorHAnsi" w:hAnsi="DINPro-Bold" w:cstheme="minorBidi"/>
          <w:sz w:val="22"/>
          <w:szCs w:val="22"/>
          <w:lang w:eastAsia="en-US"/>
        </w:rPr>
      </w:pPr>
      <w:proofErr w:type="spellStart"/>
      <w:r w:rsidRPr="00CB1FF7">
        <w:rPr>
          <w:rFonts w:ascii="DINPro-Regular" w:eastAsiaTheme="minorHAnsi" w:hAnsi="DINPro-Regular" w:cstheme="minorBidi"/>
          <w:sz w:val="22"/>
          <w:szCs w:val="22"/>
          <w:lang w:eastAsia="en-US"/>
        </w:rPr>
        <w:t>Metaverse</w:t>
      </w:r>
      <w:proofErr w:type="spellEnd"/>
      <w:r w:rsidRPr="00CB1FF7">
        <w:rPr>
          <w:rFonts w:ascii="DINPro-Regular" w:eastAsiaTheme="minorHAnsi" w:hAnsi="DINPro-Regular" w:cstheme="minorBidi"/>
          <w:sz w:val="22"/>
          <w:szCs w:val="22"/>
          <w:lang w:eastAsia="en-US"/>
        </w:rPr>
        <w:t xml:space="preserve"> m</w:t>
      </w:r>
      <w:r w:rsidR="004621E1" w:rsidRPr="00CB1FF7">
        <w:rPr>
          <w:rFonts w:ascii="DINPro-Regular" w:eastAsiaTheme="minorHAnsi" w:hAnsi="DINPro-Regular" w:cstheme="minorBidi"/>
          <w:sz w:val="22"/>
          <w:szCs w:val="22"/>
          <w:lang w:eastAsia="en-US"/>
        </w:rPr>
        <w:t>arkalar içinde yeni bir y</w:t>
      </w:r>
      <w:r w:rsidRPr="00CB1FF7">
        <w:rPr>
          <w:rFonts w:ascii="DINPro-Regular" w:eastAsiaTheme="minorHAnsi" w:hAnsi="DINPro-Regular" w:cstheme="minorBidi"/>
          <w:sz w:val="22"/>
          <w:szCs w:val="22"/>
          <w:lang w:eastAsia="en-US"/>
        </w:rPr>
        <w:t xml:space="preserve">atırım alanı olarak görülüyor. Birçok marka sanal dünyadaki mağazalarını açıyor. </w:t>
      </w:r>
      <w:r w:rsidR="00493C80" w:rsidRPr="00DB52B3">
        <w:rPr>
          <w:rFonts w:ascii="DINPro-Bold" w:eastAsiaTheme="minorHAnsi" w:hAnsi="DINPro-Bold" w:cstheme="minorBidi"/>
          <w:b/>
          <w:bCs/>
          <w:color w:val="4472C4" w:themeColor="accent1"/>
          <w:sz w:val="22"/>
          <w:szCs w:val="22"/>
          <w:lang w:eastAsia="en-US"/>
        </w:rPr>
        <w:t xml:space="preserve">H&amp;M </w:t>
      </w:r>
      <w:proofErr w:type="spellStart"/>
      <w:r w:rsidR="00493C80" w:rsidRPr="00DB52B3">
        <w:rPr>
          <w:rFonts w:ascii="DINPro-Bold" w:eastAsiaTheme="minorHAnsi" w:hAnsi="DINPro-Bold" w:cstheme="minorBidi"/>
          <w:b/>
          <w:bCs/>
          <w:color w:val="4472C4" w:themeColor="accent1"/>
          <w:sz w:val="22"/>
          <w:szCs w:val="22"/>
          <w:lang w:eastAsia="en-US"/>
        </w:rPr>
        <w:t>metaverse’de</w:t>
      </w:r>
      <w:proofErr w:type="spellEnd"/>
      <w:r w:rsidR="00493C80" w:rsidRPr="00DB52B3">
        <w:rPr>
          <w:rFonts w:ascii="DINPro-Bold" w:eastAsiaTheme="minorHAnsi" w:hAnsi="DINPro-Bold" w:cstheme="minorBidi"/>
          <w:b/>
          <w:bCs/>
          <w:color w:val="4472C4" w:themeColor="accent1"/>
          <w:sz w:val="22"/>
          <w:szCs w:val="22"/>
          <w:lang w:eastAsia="en-US"/>
        </w:rPr>
        <w:t xml:space="preserve"> mağaza açma konusunda en çok bilinen marka (%15)</w:t>
      </w:r>
      <w:r w:rsidRPr="00DB52B3">
        <w:rPr>
          <w:rFonts w:ascii="DINPro-Bold" w:eastAsiaTheme="minorHAnsi" w:hAnsi="DINPro-Bold" w:cstheme="minorBidi"/>
          <w:b/>
          <w:bCs/>
          <w:color w:val="4472C4" w:themeColor="accent1"/>
          <w:sz w:val="22"/>
          <w:szCs w:val="22"/>
          <w:lang w:eastAsia="en-US"/>
        </w:rPr>
        <w:t xml:space="preserve"> olarak dikkat çekiyor</w:t>
      </w:r>
      <w:r w:rsidR="00493C80" w:rsidRPr="00DB52B3">
        <w:rPr>
          <w:rFonts w:ascii="DINPro-Bold" w:eastAsiaTheme="minorHAnsi" w:hAnsi="DINPro-Bold" w:cstheme="minorBidi"/>
          <w:b/>
          <w:bCs/>
          <w:sz w:val="22"/>
          <w:szCs w:val="22"/>
          <w:lang w:eastAsia="en-US"/>
        </w:rPr>
        <w:t>.</w:t>
      </w:r>
      <w:r w:rsidR="00493C80" w:rsidRPr="00CB1FF7">
        <w:rPr>
          <w:rFonts w:ascii="DINPro-Bold" w:eastAsiaTheme="minorHAnsi" w:hAnsi="DINPro-Bold" w:cstheme="minorBidi"/>
          <w:sz w:val="22"/>
          <w:szCs w:val="22"/>
          <w:lang w:eastAsia="en-US"/>
        </w:rPr>
        <w:t xml:space="preserve"> </w:t>
      </w:r>
      <w:r w:rsidRPr="00CB1FF7">
        <w:rPr>
          <w:rFonts w:ascii="DINPro-Bold" w:eastAsiaTheme="minorHAnsi" w:hAnsi="DINPro-Bold" w:cstheme="minorBidi"/>
          <w:sz w:val="22"/>
          <w:szCs w:val="22"/>
          <w:highlight w:val="yellow"/>
          <w:lang w:eastAsia="en-US"/>
        </w:rPr>
        <w:t>Oranlardaki</w:t>
      </w:r>
      <w:r w:rsidR="00493C80" w:rsidRPr="00CB1FF7">
        <w:rPr>
          <w:rFonts w:ascii="DINPro-Bold" w:eastAsiaTheme="minorHAnsi" w:hAnsi="DINPro-Bold" w:cstheme="minorBidi"/>
          <w:sz w:val="22"/>
          <w:szCs w:val="22"/>
          <w:highlight w:val="yellow"/>
          <w:lang w:eastAsia="en-US"/>
        </w:rPr>
        <w:t xml:space="preserve"> düşükl</w:t>
      </w:r>
      <w:r w:rsidRPr="00CB1FF7">
        <w:rPr>
          <w:rFonts w:ascii="DINPro-Bold" w:eastAsiaTheme="minorHAnsi" w:hAnsi="DINPro-Bold" w:cstheme="minorBidi"/>
          <w:sz w:val="22"/>
          <w:szCs w:val="22"/>
          <w:highlight w:val="yellow"/>
          <w:lang w:eastAsia="en-US"/>
        </w:rPr>
        <w:t>ük</w:t>
      </w:r>
      <w:r w:rsidR="00493C80" w:rsidRPr="00CB1FF7">
        <w:rPr>
          <w:rFonts w:ascii="DINPro-Bold" w:eastAsiaTheme="minorHAnsi" w:hAnsi="DINPro-Bold" w:cstheme="minorBidi"/>
          <w:sz w:val="22"/>
          <w:szCs w:val="22"/>
          <w:highlight w:val="yellow"/>
          <w:lang w:eastAsia="en-US"/>
        </w:rPr>
        <w:t xml:space="preserve"> </w:t>
      </w:r>
      <w:proofErr w:type="spellStart"/>
      <w:r w:rsidR="00493C80" w:rsidRPr="00CB1FF7">
        <w:rPr>
          <w:rFonts w:ascii="DINPro-Bold" w:eastAsiaTheme="minorHAnsi" w:hAnsi="DINPro-Bold" w:cstheme="minorBidi"/>
          <w:sz w:val="22"/>
          <w:szCs w:val="22"/>
          <w:highlight w:val="yellow"/>
          <w:lang w:eastAsia="en-US"/>
        </w:rPr>
        <w:t>H&amp;M’in</w:t>
      </w:r>
      <w:proofErr w:type="spellEnd"/>
      <w:r w:rsidR="00493C80" w:rsidRPr="00CB1FF7">
        <w:rPr>
          <w:rFonts w:ascii="DINPro-Bold" w:eastAsiaTheme="minorHAnsi" w:hAnsi="DINPro-Bold" w:cstheme="minorBidi"/>
          <w:sz w:val="22"/>
          <w:szCs w:val="22"/>
          <w:highlight w:val="yellow"/>
          <w:lang w:eastAsia="en-US"/>
        </w:rPr>
        <w:t xml:space="preserve"> bu iletişimi yeterince yaygınlaştıramadığını gösteriyor.</w:t>
      </w:r>
      <w:r w:rsidR="00493C80" w:rsidRPr="00CB1FF7">
        <w:rPr>
          <w:rFonts w:ascii="DINPro-Bold" w:eastAsiaTheme="minorHAnsi" w:hAnsi="DINPro-Bold" w:cstheme="minorBidi"/>
          <w:sz w:val="22"/>
          <w:szCs w:val="22"/>
          <w:lang w:eastAsia="en-US"/>
        </w:rPr>
        <w:t xml:space="preserve"> </w:t>
      </w:r>
      <w:r w:rsidR="00CB1FF7">
        <w:rPr>
          <w:rFonts w:ascii="DINPro-Bold" w:eastAsiaTheme="minorHAnsi" w:hAnsi="DINPro-Bold" w:cstheme="minorBidi"/>
          <w:sz w:val="22"/>
          <w:szCs w:val="22"/>
          <w:lang w:eastAsia="en-US"/>
        </w:rPr>
        <w:t xml:space="preserve">Yeni evrenin bilinen diğer </w:t>
      </w:r>
      <w:r w:rsidR="00CB1FF7" w:rsidRPr="00CB1FF7">
        <w:rPr>
          <w:rFonts w:ascii="DINPro-Bold" w:eastAsiaTheme="minorHAnsi" w:hAnsi="DINPro-Bold" w:cstheme="minorBidi"/>
          <w:sz w:val="22"/>
          <w:szCs w:val="22"/>
          <w:lang w:eastAsia="en-US"/>
        </w:rPr>
        <w:t>isimler</w:t>
      </w:r>
      <w:r w:rsidR="00CB1FF7">
        <w:rPr>
          <w:rFonts w:ascii="DINPro-Bold" w:eastAsiaTheme="minorHAnsi" w:hAnsi="DINPro-Bold" w:cstheme="minorBidi"/>
          <w:sz w:val="22"/>
          <w:szCs w:val="22"/>
          <w:lang w:eastAsia="en-US"/>
        </w:rPr>
        <w:t>i de</w:t>
      </w:r>
      <w:r w:rsidR="00CB1FF7" w:rsidRPr="00CB1FF7">
        <w:rPr>
          <w:rFonts w:ascii="DINPro-Bold" w:eastAsiaTheme="minorHAnsi" w:hAnsi="DINPro-Bold" w:cstheme="minorBidi"/>
          <w:sz w:val="22"/>
          <w:szCs w:val="22"/>
          <w:lang w:eastAsia="en-US"/>
        </w:rPr>
        <w:t xml:space="preserve"> </w:t>
      </w:r>
      <w:r w:rsidR="00493C80" w:rsidRPr="00CB1FF7">
        <w:rPr>
          <w:rFonts w:ascii="DINPro-Bold" w:eastAsiaTheme="minorHAnsi" w:hAnsi="DINPro-Bold" w:cstheme="minorBidi"/>
          <w:sz w:val="22"/>
          <w:szCs w:val="22"/>
          <w:lang w:eastAsia="en-US"/>
        </w:rPr>
        <w:t xml:space="preserve">Adidas (%7), </w:t>
      </w:r>
      <w:proofErr w:type="spellStart"/>
      <w:r w:rsidR="00493C80" w:rsidRPr="00CB1FF7">
        <w:rPr>
          <w:rFonts w:ascii="DINPro-Bold" w:eastAsiaTheme="minorHAnsi" w:hAnsi="DINPro-Bold" w:cstheme="minorBidi"/>
          <w:sz w:val="22"/>
          <w:szCs w:val="22"/>
          <w:lang w:eastAsia="en-US"/>
        </w:rPr>
        <w:t>Nike</w:t>
      </w:r>
      <w:proofErr w:type="spellEnd"/>
      <w:r w:rsidR="00493C80" w:rsidRPr="00CB1FF7">
        <w:rPr>
          <w:rFonts w:ascii="DINPro-Bold" w:eastAsiaTheme="minorHAnsi" w:hAnsi="DINPro-Bold" w:cstheme="minorBidi"/>
          <w:sz w:val="22"/>
          <w:szCs w:val="22"/>
          <w:lang w:eastAsia="en-US"/>
        </w:rPr>
        <w:t xml:space="preserve"> (%7) ve </w:t>
      </w:r>
      <w:proofErr w:type="spellStart"/>
      <w:r w:rsidR="00CB1FF7">
        <w:rPr>
          <w:rFonts w:ascii="DINPro-Bold" w:eastAsiaTheme="minorHAnsi" w:hAnsi="DINPro-Bold" w:cstheme="minorBidi"/>
          <w:sz w:val="22"/>
          <w:szCs w:val="22"/>
          <w:lang w:eastAsia="en-US"/>
        </w:rPr>
        <w:t>Samsung</w:t>
      </w:r>
      <w:proofErr w:type="spellEnd"/>
      <w:r w:rsidR="00493C80" w:rsidRPr="00CB1FF7">
        <w:rPr>
          <w:rFonts w:ascii="DINPro-Bold" w:eastAsiaTheme="minorHAnsi" w:hAnsi="DINPro-Bold" w:cstheme="minorBidi"/>
          <w:sz w:val="22"/>
          <w:szCs w:val="22"/>
          <w:lang w:eastAsia="en-US"/>
        </w:rPr>
        <w:t xml:space="preserve"> (%</w:t>
      </w:r>
      <w:r w:rsidR="00CB1FF7">
        <w:rPr>
          <w:rFonts w:ascii="DINPro-Bold" w:eastAsiaTheme="minorHAnsi" w:hAnsi="DINPro-Bold" w:cstheme="minorBidi"/>
          <w:sz w:val="22"/>
          <w:szCs w:val="22"/>
          <w:lang w:eastAsia="en-US"/>
        </w:rPr>
        <w:t>6</w:t>
      </w:r>
      <w:r w:rsidR="00493C80" w:rsidRPr="00CB1FF7">
        <w:rPr>
          <w:rFonts w:ascii="DINPro-Bold" w:eastAsiaTheme="minorHAnsi" w:hAnsi="DINPro-Bold" w:cstheme="minorBidi"/>
          <w:sz w:val="22"/>
          <w:szCs w:val="22"/>
          <w:lang w:eastAsia="en-US"/>
        </w:rPr>
        <w:t xml:space="preserve">) </w:t>
      </w:r>
      <w:r w:rsidR="00CB1FF7" w:rsidRPr="00CB1FF7">
        <w:rPr>
          <w:rFonts w:ascii="DINPro-Bold" w:eastAsiaTheme="minorHAnsi" w:hAnsi="DINPro-Bold" w:cstheme="minorBidi"/>
          <w:sz w:val="22"/>
          <w:szCs w:val="22"/>
          <w:lang w:eastAsia="en-US"/>
        </w:rPr>
        <w:t>oluyor</w:t>
      </w:r>
      <w:r w:rsidR="00493C80" w:rsidRPr="00CB1FF7">
        <w:rPr>
          <w:rFonts w:ascii="DINPro-Bold" w:eastAsiaTheme="minorHAnsi" w:hAnsi="DINPro-Bold" w:cstheme="minorBidi"/>
          <w:sz w:val="22"/>
          <w:szCs w:val="22"/>
          <w:lang w:eastAsia="en-US"/>
        </w:rPr>
        <w:t>.</w:t>
      </w:r>
      <w:r w:rsidR="00CB1FF7">
        <w:rPr>
          <w:rFonts w:ascii="DINPro-Bold" w:eastAsiaTheme="minorHAnsi" w:hAnsi="DINPro-Bold" w:cstheme="minorBidi"/>
          <w:sz w:val="22"/>
          <w:szCs w:val="22"/>
          <w:lang w:eastAsia="en-US"/>
        </w:rPr>
        <w:t xml:space="preserve"> Bu alanda Facebook (%7), Microsoft (%4) ve Apple (%2) gibi dijital dünyaya hâkim isimler düşük bilinirlikle karşımıza çıkıyor.</w:t>
      </w:r>
    </w:p>
    <w:p w14:paraId="38A4624E" w14:textId="0AF09745" w:rsidR="00493C80" w:rsidRDefault="00493C80" w:rsidP="008C747B">
      <w:pPr>
        <w:pStyle w:val="NormalWeb"/>
        <w:spacing w:before="0" w:beforeAutospacing="0" w:after="0" w:afterAutospacing="0"/>
        <w:jc w:val="both"/>
      </w:pPr>
    </w:p>
    <w:p w14:paraId="30A79183" w14:textId="77777777" w:rsidR="00F913E6" w:rsidRDefault="00F913E6" w:rsidP="002067A6">
      <w:pPr>
        <w:pBdr>
          <w:bottom w:val="single" w:sz="4" w:space="1" w:color="auto"/>
        </w:pBdr>
        <w:spacing w:line="360" w:lineRule="auto"/>
        <w:jc w:val="both"/>
        <w:rPr>
          <w:rFonts w:ascii="DINPro-Black" w:eastAsia="Calibri" w:hAnsi="DINPro-Black"/>
          <w:b/>
          <w:bCs/>
          <w:noProof/>
          <w:sz w:val="18"/>
          <w:szCs w:val="18"/>
        </w:rPr>
      </w:pPr>
    </w:p>
    <w:p w14:paraId="102A7E32" w14:textId="487AF8CC" w:rsidR="002067A6" w:rsidRPr="002067A6" w:rsidRDefault="002067A6" w:rsidP="002067A6">
      <w:pPr>
        <w:pBdr>
          <w:bottom w:val="single" w:sz="4" w:space="1" w:color="auto"/>
        </w:pBdr>
        <w:spacing w:line="360" w:lineRule="auto"/>
        <w:jc w:val="both"/>
        <w:rPr>
          <w:rFonts w:ascii="DINPro-Black" w:eastAsia="Calibri" w:hAnsi="DINPro-Black"/>
          <w:b/>
          <w:bCs/>
          <w:noProof/>
          <w:sz w:val="18"/>
          <w:szCs w:val="18"/>
        </w:rPr>
      </w:pPr>
      <w:r w:rsidRPr="002067A6">
        <w:rPr>
          <w:rFonts w:ascii="DINPro-Black" w:eastAsia="Calibri" w:hAnsi="DINPro-Black"/>
          <w:b/>
          <w:bCs/>
          <w:noProof/>
          <w:sz w:val="18"/>
          <w:szCs w:val="18"/>
        </w:rPr>
        <w:t>Bilgi İçin:</w:t>
      </w:r>
    </w:p>
    <w:p w14:paraId="0243EA57" w14:textId="08C5B2B4" w:rsidR="002067A6" w:rsidRPr="002067A6" w:rsidRDefault="002067A6" w:rsidP="002067A6">
      <w:pPr>
        <w:ind w:left="-57"/>
        <w:rPr>
          <w:rFonts w:ascii="DINPro-Black" w:eastAsia="Calibri" w:hAnsi="DINPro-Black" w:cs="Tahoma"/>
          <w:noProof/>
          <w:sz w:val="18"/>
          <w:szCs w:val="18"/>
        </w:rPr>
      </w:pPr>
      <w:r w:rsidRPr="002067A6">
        <w:rPr>
          <w:rFonts w:ascii="DINPro-Black" w:eastAsia="Calibri" w:hAnsi="DINPro-Black" w:cs="Tahoma"/>
          <w:b/>
          <w:bCs/>
          <w:noProof/>
          <w:sz w:val="18"/>
          <w:szCs w:val="18"/>
        </w:rPr>
        <w:t xml:space="preserve">Nilay Aydoğan / Müşteri Direktörü </w:t>
      </w:r>
      <w:r w:rsidRPr="002067A6">
        <w:rPr>
          <w:rFonts w:ascii="DINPro-Black" w:eastAsia="Calibri" w:hAnsi="DINPro-Black" w:cs="Tahoma"/>
          <w:noProof/>
          <w:sz w:val="18"/>
          <w:szCs w:val="18"/>
        </w:rPr>
        <w:t>–</w:t>
      </w:r>
      <w:r w:rsidRPr="002067A6">
        <w:rPr>
          <w:sz w:val="18"/>
          <w:szCs w:val="18"/>
        </w:rPr>
        <w:t xml:space="preserve"> </w:t>
      </w:r>
      <w:hyperlink r:id="rId7" w:history="1">
        <w:r w:rsidRPr="002067A6">
          <w:rPr>
            <w:rStyle w:val="Kpr"/>
            <w:rFonts w:ascii="DINPro-Regular" w:hAnsi="DINPro-Regular"/>
            <w:sz w:val="18"/>
            <w:szCs w:val="18"/>
          </w:rPr>
          <w:t>nilay.aydogan@goodworks.com.tr</w:t>
        </w:r>
      </w:hyperlink>
      <w:r w:rsidRPr="002067A6">
        <w:rPr>
          <w:sz w:val="18"/>
          <w:szCs w:val="18"/>
        </w:rPr>
        <w:t xml:space="preserve"> - </w:t>
      </w:r>
      <w:r w:rsidRPr="002067A6">
        <w:rPr>
          <w:rFonts w:ascii="DINPro-Regular" w:hAnsi="DINPro-Regular"/>
          <w:sz w:val="18"/>
          <w:szCs w:val="18"/>
        </w:rPr>
        <w:t>0536 229 16 08</w:t>
      </w:r>
    </w:p>
    <w:p w14:paraId="5582BFA2" w14:textId="3E67478E" w:rsidR="00536488" w:rsidRDefault="00536488" w:rsidP="00536488">
      <w:pPr>
        <w:spacing w:before="100" w:beforeAutospacing="1" w:after="100" w:afterAutospacing="1"/>
        <w:jc w:val="both"/>
        <w:rPr>
          <w:rFonts w:ascii="DINPro-Black" w:hAnsi="DINPro-Black" w:cs="Arial"/>
          <w:b/>
          <w:bCs/>
          <w:sz w:val="18"/>
          <w:szCs w:val="18"/>
          <w:u w:val="single"/>
        </w:rPr>
      </w:pPr>
      <w:proofErr w:type="spellStart"/>
      <w:r w:rsidRPr="002067A6">
        <w:rPr>
          <w:rFonts w:ascii="DINPro-Black" w:hAnsi="DINPro-Black" w:cs="Arial"/>
          <w:b/>
          <w:bCs/>
          <w:sz w:val="18"/>
          <w:szCs w:val="18"/>
          <w:u w:val="single"/>
        </w:rPr>
        <w:t>Twentify</w:t>
      </w:r>
      <w:proofErr w:type="spellEnd"/>
      <w:r w:rsidRPr="002067A6">
        <w:rPr>
          <w:rFonts w:ascii="DINPro-Black" w:hAnsi="DINPro-Black" w:cs="Arial"/>
          <w:b/>
          <w:bCs/>
          <w:sz w:val="18"/>
          <w:szCs w:val="18"/>
          <w:u w:val="single"/>
        </w:rPr>
        <w:t xml:space="preserve"> Hakkında</w:t>
      </w:r>
    </w:p>
    <w:p w14:paraId="5B06BC68" w14:textId="66C1BDDF" w:rsidR="00C16275" w:rsidRPr="00D9661C" w:rsidRDefault="00536488" w:rsidP="0087603F">
      <w:pPr>
        <w:rPr>
          <w:rFonts w:ascii="DINPro-Regular" w:hAnsi="DINPro-Regular"/>
        </w:rPr>
      </w:pPr>
      <w:r w:rsidRPr="000977DE">
        <w:rPr>
          <w:rFonts w:ascii="DINPro-Regular" w:hAnsi="DINPro-Regular" w:cs="Open Sans"/>
          <w:color w:val="72808E"/>
          <w:spacing w:val="3"/>
          <w:sz w:val="18"/>
          <w:szCs w:val="18"/>
        </w:rPr>
        <w:t xml:space="preserve">2014 yılında kurulan </w:t>
      </w:r>
      <w:proofErr w:type="spellStart"/>
      <w:r w:rsidRPr="000977DE">
        <w:rPr>
          <w:rFonts w:ascii="DINPro-Regular" w:hAnsi="DINPro-Regular" w:cs="Open Sans"/>
          <w:color w:val="72808E"/>
          <w:spacing w:val="3"/>
          <w:sz w:val="18"/>
          <w:szCs w:val="18"/>
        </w:rPr>
        <w:t>Twentify</w:t>
      </w:r>
      <w:proofErr w:type="spellEnd"/>
      <w:r w:rsidRPr="000977DE">
        <w:rPr>
          <w:rFonts w:ascii="DINPro-Regular" w:hAnsi="DINPro-Regular" w:cs="Open Sans"/>
          <w:color w:val="72808E"/>
          <w:spacing w:val="3"/>
          <w:sz w:val="18"/>
          <w:szCs w:val="18"/>
        </w:rPr>
        <w:t xml:space="preserve">, geliştirdiği teknolojilerle tüketicilere kendi ortamlarında ulaşarak, markalarla olan etkileşim anlarını çözümleyen ve markalara </w:t>
      </w:r>
      <w:proofErr w:type="spellStart"/>
      <w:r w:rsidRPr="000977DE">
        <w:rPr>
          <w:rFonts w:ascii="DINPro-Regular" w:hAnsi="DINPro-Regular" w:cs="Open Sans"/>
          <w:color w:val="72808E"/>
          <w:spacing w:val="3"/>
          <w:sz w:val="18"/>
          <w:szCs w:val="18"/>
        </w:rPr>
        <w:t>içgörü</w:t>
      </w:r>
      <w:proofErr w:type="spellEnd"/>
      <w:r w:rsidRPr="000977DE">
        <w:rPr>
          <w:rFonts w:ascii="DINPro-Regular" w:hAnsi="DINPro-Regular" w:cs="Open Sans"/>
          <w:color w:val="72808E"/>
          <w:spacing w:val="3"/>
          <w:sz w:val="18"/>
          <w:szCs w:val="18"/>
        </w:rPr>
        <w:t xml:space="preserve"> temelli büyüme fırsatları yaratan bir tüketici araştırma şirketidir. Kitle kaynaklı mobil araştırma paneli </w:t>
      </w:r>
      <w:proofErr w:type="spellStart"/>
      <w:r w:rsidRPr="000977DE">
        <w:rPr>
          <w:rFonts w:ascii="DINPro-Regular" w:hAnsi="DINPro-Regular" w:cs="Open Sans"/>
          <w:color w:val="72808E"/>
          <w:spacing w:val="3"/>
          <w:sz w:val="18"/>
          <w:szCs w:val="18"/>
        </w:rPr>
        <w:t>Bounty</w:t>
      </w:r>
      <w:proofErr w:type="spellEnd"/>
      <w:r w:rsidRPr="000977DE">
        <w:rPr>
          <w:rFonts w:ascii="DINPro-Regular" w:hAnsi="DINPro-Regular" w:cs="Open Sans"/>
          <w:color w:val="72808E"/>
          <w:spacing w:val="3"/>
          <w:sz w:val="18"/>
          <w:szCs w:val="18"/>
        </w:rPr>
        <w:t xml:space="preserve"> ile dünya çapında </w:t>
      </w:r>
      <w:proofErr w:type="gramStart"/>
      <w:r w:rsidRPr="000977DE">
        <w:rPr>
          <w:rFonts w:ascii="DINPro-Regular" w:hAnsi="DINPro-Regular" w:cs="Open Sans"/>
          <w:color w:val="72808E"/>
          <w:spacing w:val="3"/>
          <w:sz w:val="18"/>
          <w:szCs w:val="18"/>
        </w:rPr>
        <w:t>1.</w:t>
      </w:r>
      <w:r w:rsidR="009B757E">
        <w:rPr>
          <w:rFonts w:ascii="DINPro-Regular" w:hAnsi="DINPro-Regular" w:cs="Open Sans"/>
          <w:color w:val="72808E"/>
          <w:spacing w:val="3"/>
          <w:sz w:val="18"/>
          <w:szCs w:val="18"/>
        </w:rPr>
        <w:t>5</w:t>
      </w:r>
      <w:proofErr w:type="gramEnd"/>
      <w:r w:rsidRPr="000977DE">
        <w:rPr>
          <w:rFonts w:ascii="DINPro-Regular" w:hAnsi="DINPro-Regular" w:cs="Open Sans"/>
          <w:color w:val="72808E"/>
          <w:spacing w:val="3"/>
          <w:sz w:val="18"/>
          <w:szCs w:val="18"/>
        </w:rPr>
        <w:t xml:space="preserve"> milyondan fazla tüketiciye saatler içerisinde erişebilmektedir.</w:t>
      </w:r>
    </w:p>
    <w:sectPr w:rsidR="00C16275" w:rsidRPr="00D9661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A7D27" w14:textId="77777777" w:rsidR="000C2ADB" w:rsidRDefault="000C2ADB" w:rsidP="00306307">
      <w:pPr>
        <w:spacing w:after="0" w:line="240" w:lineRule="auto"/>
      </w:pPr>
      <w:r>
        <w:separator/>
      </w:r>
    </w:p>
  </w:endnote>
  <w:endnote w:type="continuationSeparator" w:id="0">
    <w:p w14:paraId="0D12606A" w14:textId="77777777" w:rsidR="000C2ADB" w:rsidRDefault="000C2ADB" w:rsidP="00306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INPro-Regular">
    <w:altName w:val="Calibri"/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DINPro-Black">
    <w:altName w:val="Calibri"/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DINPro-Medium">
    <w:altName w:val="Calibri"/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DINPro-Bold"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52860" w14:textId="1092D7F9" w:rsidR="005E57EE" w:rsidRPr="005E57EE" w:rsidRDefault="005E57EE" w:rsidP="005E57EE">
    <w:pPr>
      <w:pStyle w:val="AltBilgi"/>
      <w:jc w:val="center"/>
      <w:rPr>
        <w:rFonts w:ascii="DINPro-Black" w:hAnsi="DINPro-Black"/>
        <w:color w:val="0070C0"/>
      </w:rPr>
    </w:pPr>
    <w:r w:rsidRPr="005E57EE">
      <w:rPr>
        <w:rFonts w:ascii="DINPro-Black" w:hAnsi="DINPro-Black"/>
        <w:color w:val="0070C0"/>
      </w:rPr>
      <w:t>www.twentify.com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0D73A" w14:textId="77777777" w:rsidR="000C2ADB" w:rsidRDefault="000C2ADB" w:rsidP="00306307">
      <w:pPr>
        <w:spacing w:after="0" w:line="240" w:lineRule="auto"/>
      </w:pPr>
      <w:r>
        <w:separator/>
      </w:r>
    </w:p>
  </w:footnote>
  <w:footnote w:type="continuationSeparator" w:id="0">
    <w:p w14:paraId="63427140" w14:textId="77777777" w:rsidR="000C2ADB" w:rsidRDefault="000C2ADB" w:rsidP="00306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25338" w14:textId="05B61407" w:rsidR="00306307" w:rsidRDefault="00306307">
    <w:pPr>
      <w:pStyle w:val="stBilgi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CF9AC5" wp14:editId="3A2F5E16">
          <wp:simplePos x="0" y="0"/>
          <wp:positionH relativeFrom="column">
            <wp:posOffset>-344805</wp:posOffset>
          </wp:positionH>
          <wp:positionV relativeFrom="paragraph">
            <wp:posOffset>7620</wp:posOffset>
          </wp:positionV>
          <wp:extent cx="2689225" cy="716280"/>
          <wp:effectExtent l="0" t="0" r="0" b="7620"/>
          <wp:wrapTight wrapText="bothSides">
            <wp:wrapPolygon edited="0">
              <wp:start x="1377" y="0"/>
              <wp:lineTo x="0" y="9191"/>
              <wp:lineTo x="0" y="13213"/>
              <wp:lineTo x="612" y="18383"/>
              <wp:lineTo x="612" y="19532"/>
              <wp:lineTo x="19432" y="21255"/>
              <wp:lineTo x="20656" y="21255"/>
              <wp:lineTo x="20809" y="21255"/>
              <wp:lineTo x="21421" y="12638"/>
              <wp:lineTo x="21421" y="9191"/>
              <wp:lineTo x="19432" y="9191"/>
              <wp:lineTo x="19891" y="6319"/>
              <wp:lineTo x="18055" y="5170"/>
              <wp:lineTo x="4284" y="0"/>
              <wp:lineTo x="1377" y="0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22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279D6"/>
    <w:multiLevelType w:val="hybridMultilevel"/>
    <w:tmpl w:val="9904A0BA"/>
    <w:lvl w:ilvl="0" w:tplc="959E5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843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E44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DEB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C1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14F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2EC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4A7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485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85C0EEE"/>
    <w:multiLevelType w:val="hybridMultilevel"/>
    <w:tmpl w:val="E15E6B7C"/>
    <w:lvl w:ilvl="0" w:tplc="0AB04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14D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D43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6C6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0E2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26A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4CF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3A3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043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C8B143A"/>
    <w:multiLevelType w:val="hybridMultilevel"/>
    <w:tmpl w:val="47FAB77E"/>
    <w:lvl w:ilvl="0" w:tplc="07861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6E5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78B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189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F28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568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B2A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DC6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62E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BFE47C1"/>
    <w:multiLevelType w:val="hybridMultilevel"/>
    <w:tmpl w:val="19E020FC"/>
    <w:lvl w:ilvl="0" w:tplc="C94C0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C81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921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9C8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64D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4E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70E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82C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AEE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9CF5D50"/>
    <w:multiLevelType w:val="multilevel"/>
    <w:tmpl w:val="4534331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73F96AF5"/>
    <w:multiLevelType w:val="hybridMultilevel"/>
    <w:tmpl w:val="242888FE"/>
    <w:lvl w:ilvl="0" w:tplc="13004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623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5C6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54C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248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8F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E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A4B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E23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22345729">
    <w:abstractNumId w:val="3"/>
  </w:num>
  <w:num w:numId="2" w16cid:durableId="424376167">
    <w:abstractNumId w:val="5"/>
  </w:num>
  <w:num w:numId="3" w16cid:durableId="970791587">
    <w:abstractNumId w:val="0"/>
  </w:num>
  <w:num w:numId="4" w16cid:durableId="271671093">
    <w:abstractNumId w:val="2"/>
  </w:num>
  <w:num w:numId="5" w16cid:durableId="1928418479">
    <w:abstractNumId w:val="1"/>
  </w:num>
  <w:num w:numId="6" w16cid:durableId="16919494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1C"/>
    <w:rsid w:val="00000A10"/>
    <w:rsid w:val="00003244"/>
    <w:rsid w:val="00007E15"/>
    <w:rsid w:val="00012704"/>
    <w:rsid w:val="00017E1D"/>
    <w:rsid w:val="00031C8B"/>
    <w:rsid w:val="00032ADD"/>
    <w:rsid w:val="00035389"/>
    <w:rsid w:val="00040352"/>
    <w:rsid w:val="00043C9C"/>
    <w:rsid w:val="00045BB9"/>
    <w:rsid w:val="00045F64"/>
    <w:rsid w:val="0005289C"/>
    <w:rsid w:val="000529E3"/>
    <w:rsid w:val="00054CB6"/>
    <w:rsid w:val="00066F39"/>
    <w:rsid w:val="00071D5F"/>
    <w:rsid w:val="00072733"/>
    <w:rsid w:val="00072AA0"/>
    <w:rsid w:val="00074E4B"/>
    <w:rsid w:val="000835F9"/>
    <w:rsid w:val="00092DF6"/>
    <w:rsid w:val="00097E26"/>
    <w:rsid w:val="000B2C5E"/>
    <w:rsid w:val="000B4167"/>
    <w:rsid w:val="000B4E29"/>
    <w:rsid w:val="000B6A50"/>
    <w:rsid w:val="000C1A69"/>
    <w:rsid w:val="000C2ADB"/>
    <w:rsid w:val="000C68A3"/>
    <w:rsid w:val="000C7E7A"/>
    <w:rsid w:val="000D183D"/>
    <w:rsid w:val="000D19B0"/>
    <w:rsid w:val="000D38AC"/>
    <w:rsid w:val="000E6BC1"/>
    <w:rsid w:val="000F0E2C"/>
    <w:rsid w:val="000F1ACB"/>
    <w:rsid w:val="000F756E"/>
    <w:rsid w:val="00107921"/>
    <w:rsid w:val="001100DC"/>
    <w:rsid w:val="00114229"/>
    <w:rsid w:val="0011551A"/>
    <w:rsid w:val="00120834"/>
    <w:rsid w:val="00132380"/>
    <w:rsid w:val="00133427"/>
    <w:rsid w:val="00144644"/>
    <w:rsid w:val="0014784A"/>
    <w:rsid w:val="00162C6E"/>
    <w:rsid w:val="001638B7"/>
    <w:rsid w:val="00167181"/>
    <w:rsid w:val="00167529"/>
    <w:rsid w:val="00167F61"/>
    <w:rsid w:val="00176446"/>
    <w:rsid w:val="001767DC"/>
    <w:rsid w:val="00180272"/>
    <w:rsid w:val="00186088"/>
    <w:rsid w:val="00197795"/>
    <w:rsid w:val="001A328B"/>
    <w:rsid w:val="001A3EDA"/>
    <w:rsid w:val="001A6B92"/>
    <w:rsid w:val="001B01F3"/>
    <w:rsid w:val="001B1FE4"/>
    <w:rsid w:val="001B2EAE"/>
    <w:rsid w:val="001B39BB"/>
    <w:rsid w:val="001B69E2"/>
    <w:rsid w:val="001B75F3"/>
    <w:rsid w:val="001C2822"/>
    <w:rsid w:val="001C633C"/>
    <w:rsid w:val="001D1854"/>
    <w:rsid w:val="001D46F0"/>
    <w:rsid w:val="001E1D5E"/>
    <w:rsid w:val="001E2D0A"/>
    <w:rsid w:val="001E4C5E"/>
    <w:rsid w:val="001E53AA"/>
    <w:rsid w:val="002067A6"/>
    <w:rsid w:val="00210CEA"/>
    <w:rsid w:val="00212A91"/>
    <w:rsid w:val="00216351"/>
    <w:rsid w:val="00216F2D"/>
    <w:rsid w:val="0022052C"/>
    <w:rsid w:val="00221E99"/>
    <w:rsid w:val="00240EA3"/>
    <w:rsid w:val="0024237D"/>
    <w:rsid w:val="002425EA"/>
    <w:rsid w:val="00246B10"/>
    <w:rsid w:val="00246B9F"/>
    <w:rsid w:val="00250542"/>
    <w:rsid w:val="002518F9"/>
    <w:rsid w:val="00254967"/>
    <w:rsid w:val="0026330B"/>
    <w:rsid w:val="00264987"/>
    <w:rsid w:val="002672A1"/>
    <w:rsid w:val="00287DE3"/>
    <w:rsid w:val="002936D3"/>
    <w:rsid w:val="00293CA7"/>
    <w:rsid w:val="002A52C6"/>
    <w:rsid w:val="002A5482"/>
    <w:rsid w:val="002A64A0"/>
    <w:rsid w:val="002B25B0"/>
    <w:rsid w:val="002C1406"/>
    <w:rsid w:val="002C71FE"/>
    <w:rsid w:val="002D49CC"/>
    <w:rsid w:val="002D7D09"/>
    <w:rsid w:val="002E169B"/>
    <w:rsid w:val="002E3905"/>
    <w:rsid w:val="002F5100"/>
    <w:rsid w:val="002F5803"/>
    <w:rsid w:val="002F6A82"/>
    <w:rsid w:val="00301AB3"/>
    <w:rsid w:val="0030269D"/>
    <w:rsid w:val="00303702"/>
    <w:rsid w:val="00306307"/>
    <w:rsid w:val="00306AB8"/>
    <w:rsid w:val="003219A7"/>
    <w:rsid w:val="00323933"/>
    <w:rsid w:val="00325A5A"/>
    <w:rsid w:val="00351570"/>
    <w:rsid w:val="003553F1"/>
    <w:rsid w:val="00361BBC"/>
    <w:rsid w:val="00362955"/>
    <w:rsid w:val="003674C1"/>
    <w:rsid w:val="003720BE"/>
    <w:rsid w:val="00373859"/>
    <w:rsid w:val="0039446C"/>
    <w:rsid w:val="003B26D4"/>
    <w:rsid w:val="003B3183"/>
    <w:rsid w:val="003B3577"/>
    <w:rsid w:val="003C20F9"/>
    <w:rsid w:val="003C47BB"/>
    <w:rsid w:val="003D5DE3"/>
    <w:rsid w:val="003F2D88"/>
    <w:rsid w:val="003F50A6"/>
    <w:rsid w:val="00403A2C"/>
    <w:rsid w:val="00403D85"/>
    <w:rsid w:val="004046CC"/>
    <w:rsid w:val="00404A5C"/>
    <w:rsid w:val="00406E9F"/>
    <w:rsid w:val="00422936"/>
    <w:rsid w:val="004270A9"/>
    <w:rsid w:val="00432C98"/>
    <w:rsid w:val="00434AB1"/>
    <w:rsid w:val="0043680C"/>
    <w:rsid w:val="0044021D"/>
    <w:rsid w:val="004503A1"/>
    <w:rsid w:val="00451AA4"/>
    <w:rsid w:val="00456790"/>
    <w:rsid w:val="004621E1"/>
    <w:rsid w:val="004925C9"/>
    <w:rsid w:val="00493A45"/>
    <w:rsid w:val="00493C80"/>
    <w:rsid w:val="004A2159"/>
    <w:rsid w:val="004A4DD1"/>
    <w:rsid w:val="004B29EB"/>
    <w:rsid w:val="004B312F"/>
    <w:rsid w:val="004B7C88"/>
    <w:rsid w:val="004C7620"/>
    <w:rsid w:val="004D039B"/>
    <w:rsid w:val="004E0E67"/>
    <w:rsid w:val="004E0E7F"/>
    <w:rsid w:val="004E1C83"/>
    <w:rsid w:val="004E42D9"/>
    <w:rsid w:val="004E67EA"/>
    <w:rsid w:val="004F2D6D"/>
    <w:rsid w:val="004F6CF0"/>
    <w:rsid w:val="00500316"/>
    <w:rsid w:val="0050533A"/>
    <w:rsid w:val="00507E35"/>
    <w:rsid w:val="00511DC2"/>
    <w:rsid w:val="00521C5A"/>
    <w:rsid w:val="00522FE7"/>
    <w:rsid w:val="00523F63"/>
    <w:rsid w:val="00536488"/>
    <w:rsid w:val="0054072C"/>
    <w:rsid w:val="00542CCD"/>
    <w:rsid w:val="00546E12"/>
    <w:rsid w:val="00546F5C"/>
    <w:rsid w:val="00550BB4"/>
    <w:rsid w:val="00551631"/>
    <w:rsid w:val="00556E14"/>
    <w:rsid w:val="00562C82"/>
    <w:rsid w:val="00562F6C"/>
    <w:rsid w:val="00566B28"/>
    <w:rsid w:val="00566C71"/>
    <w:rsid w:val="00571770"/>
    <w:rsid w:val="00575D77"/>
    <w:rsid w:val="0058701F"/>
    <w:rsid w:val="00591F0D"/>
    <w:rsid w:val="005957D4"/>
    <w:rsid w:val="005A0AB0"/>
    <w:rsid w:val="005A4E02"/>
    <w:rsid w:val="005B216A"/>
    <w:rsid w:val="005B5AB8"/>
    <w:rsid w:val="005B703A"/>
    <w:rsid w:val="005C07B8"/>
    <w:rsid w:val="005C1FCD"/>
    <w:rsid w:val="005C4B9E"/>
    <w:rsid w:val="005C5C71"/>
    <w:rsid w:val="005C5EB7"/>
    <w:rsid w:val="005D3D0D"/>
    <w:rsid w:val="005E3072"/>
    <w:rsid w:val="005E57EE"/>
    <w:rsid w:val="005F54C4"/>
    <w:rsid w:val="006022B4"/>
    <w:rsid w:val="00603F46"/>
    <w:rsid w:val="00606461"/>
    <w:rsid w:val="006078CA"/>
    <w:rsid w:val="006143AA"/>
    <w:rsid w:val="0061527B"/>
    <w:rsid w:val="00616B97"/>
    <w:rsid w:val="0062640D"/>
    <w:rsid w:val="006265BB"/>
    <w:rsid w:val="00634DDB"/>
    <w:rsid w:val="00645B62"/>
    <w:rsid w:val="006464EE"/>
    <w:rsid w:val="0065090B"/>
    <w:rsid w:val="006518F8"/>
    <w:rsid w:val="00661437"/>
    <w:rsid w:val="00687280"/>
    <w:rsid w:val="00697197"/>
    <w:rsid w:val="006A14DE"/>
    <w:rsid w:val="006A42CF"/>
    <w:rsid w:val="006B0CAC"/>
    <w:rsid w:val="006B1BB4"/>
    <w:rsid w:val="006B249F"/>
    <w:rsid w:val="006B6172"/>
    <w:rsid w:val="006C32BB"/>
    <w:rsid w:val="006C43BC"/>
    <w:rsid w:val="006D0F37"/>
    <w:rsid w:val="006D5463"/>
    <w:rsid w:val="006E2BCF"/>
    <w:rsid w:val="006E4469"/>
    <w:rsid w:val="006F5381"/>
    <w:rsid w:val="00703E47"/>
    <w:rsid w:val="00707A6D"/>
    <w:rsid w:val="00712697"/>
    <w:rsid w:val="007176B8"/>
    <w:rsid w:val="00721933"/>
    <w:rsid w:val="00723903"/>
    <w:rsid w:val="00724E9E"/>
    <w:rsid w:val="00734C8C"/>
    <w:rsid w:val="007352F6"/>
    <w:rsid w:val="00743A62"/>
    <w:rsid w:val="00752156"/>
    <w:rsid w:val="00753214"/>
    <w:rsid w:val="007569CA"/>
    <w:rsid w:val="00770DC7"/>
    <w:rsid w:val="00770E67"/>
    <w:rsid w:val="0077248B"/>
    <w:rsid w:val="00775BF6"/>
    <w:rsid w:val="00780ED8"/>
    <w:rsid w:val="007A1DCC"/>
    <w:rsid w:val="007B4A45"/>
    <w:rsid w:val="007D1961"/>
    <w:rsid w:val="007D2112"/>
    <w:rsid w:val="007E5B5B"/>
    <w:rsid w:val="007F2FA6"/>
    <w:rsid w:val="007F4C24"/>
    <w:rsid w:val="0080374D"/>
    <w:rsid w:val="008059F8"/>
    <w:rsid w:val="00830E9B"/>
    <w:rsid w:val="00835EA8"/>
    <w:rsid w:val="00841324"/>
    <w:rsid w:val="008429B2"/>
    <w:rsid w:val="008522E0"/>
    <w:rsid w:val="00857871"/>
    <w:rsid w:val="00875CEE"/>
    <w:rsid w:val="0087603F"/>
    <w:rsid w:val="00876991"/>
    <w:rsid w:val="0088405B"/>
    <w:rsid w:val="00891117"/>
    <w:rsid w:val="00897924"/>
    <w:rsid w:val="00897EEC"/>
    <w:rsid w:val="008A2473"/>
    <w:rsid w:val="008A5916"/>
    <w:rsid w:val="008A59ED"/>
    <w:rsid w:val="008A6E6F"/>
    <w:rsid w:val="008B0CC0"/>
    <w:rsid w:val="008C5CC6"/>
    <w:rsid w:val="008C747B"/>
    <w:rsid w:val="008D29F5"/>
    <w:rsid w:val="008D6386"/>
    <w:rsid w:val="008D6C65"/>
    <w:rsid w:val="008F2127"/>
    <w:rsid w:val="00901341"/>
    <w:rsid w:val="00905F56"/>
    <w:rsid w:val="00910665"/>
    <w:rsid w:val="009368E5"/>
    <w:rsid w:val="009440E5"/>
    <w:rsid w:val="00945133"/>
    <w:rsid w:val="009571F6"/>
    <w:rsid w:val="00960319"/>
    <w:rsid w:val="00960E00"/>
    <w:rsid w:val="00971538"/>
    <w:rsid w:val="009764B0"/>
    <w:rsid w:val="00985573"/>
    <w:rsid w:val="009949E7"/>
    <w:rsid w:val="00997DFB"/>
    <w:rsid w:val="009B757E"/>
    <w:rsid w:val="009C4233"/>
    <w:rsid w:val="009C5288"/>
    <w:rsid w:val="009D0D9D"/>
    <w:rsid w:val="009D17DA"/>
    <w:rsid w:val="009D7D71"/>
    <w:rsid w:val="009E219B"/>
    <w:rsid w:val="009E5B0B"/>
    <w:rsid w:val="00A01480"/>
    <w:rsid w:val="00A04B55"/>
    <w:rsid w:val="00A0501E"/>
    <w:rsid w:val="00A11818"/>
    <w:rsid w:val="00A12BE2"/>
    <w:rsid w:val="00A1713A"/>
    <w:rsid w:val="00A22E85"/>
    <w:rsid w:val="00A30FDD"/>
    <w:rsid w:val="00A35F36"/>
    <w:rsid w:val="00A41494"/>
    <w:rsid w:val="00A457E0"/>
    <w:rsid w:val="00A504E8"/>
    <w:rsid w:val="00A70D00"/>
    <w:rsid w:val="00A71413"/>
    <w:rsid w:val="00A76F0F"/>
    <w:rsid w:val="00A807AA"/>
    <w:rsid w:val="00A8190E"/>
    <w:rsid w:val="00A819F8"/>
    <w:rsid w:val="00AA1849"/>
    <w:rsid w:val="00AA6A36"/>
    <w:rsid w:val="00AB1C0E"/>
    <w:rsid w:val="00AB566F"/>
    <w:rsid w:val="00AC4F4C"/>
    <w:rsid w:val="00AC63E1"/>
    <w:rsid w:val="00AC6C4F"/>
    <w:rsid w:val="00AC711D"/>
    <w:rsid w:val="00AC7423"/>
    <w:rsid w:val="00AD1750"/>
    <w:rsid w:val="00AD4A22"/>
    <w:rsid w:val="00AD6C80"/>
    <w:rsid w:val="00AE22E3"/>
    <w:rsid w:val="00AE236A"/>
    <w:rsid w:val="00AE6F30"/>
    <w:rsid w:val="00AF0895"/>
    <w:rsid w:val="00AF28E1"/>
    <w:rsid w:val="00B00477"/>
    <w:rsid w:val="00B00969"/>
    <w:rsid w:val="00B10026"/>
    <w:rsid w:val="00B212BB"/>
    <w:rsid w:val="00B30C4F"/>
    <w:rsid w:val="00B34E77"/>
    <w:rsid w:val="00B4558E"/>
    <w:rsid w:val="00B53A47"/>
    <w:rsid w:val="00B559CB"/>
    <w:rsid w:val="00B62794"/>
    <w:rsid w:val="00B64085"/>
    <w:rsid w:val="00B705C8"/>
    <w:rsid w:val="00B72CFF"/>
    <w:rsid w:val="00B73211"/>
    <w:rsid w:val="00B77B30"/>
    <w:rsid w:val="00B812AB"/>
    <w:rsid w:val="00B84033"/>
    <w:rsid w:val="00B93DCB"/>
    <w:rsid w:val="00B9627D"/>
    <w:rsid w:val="00BA3485"/>
    <w:rsid w:val="00BB52A1"/>
    <w:rsid w:val="00BC23F7"/>
    <w:rsid w:val="00BC329A"/>
    <w:rsid w:val="00BC7263"/>
    <w:rsid w:val="00BD3D42"/>
    <w:rsid w:val="00BE487C"/>
    <w:rsid w:val="00C00232"/>
    <w:rsid w:val="00C02DC0"/>
    <w:rsid w:val="00C0722F"/>
    <w:rsid w:val="00C16275"/>
    <w:rsid w:val="00C22981"/>
    <w:rsid w:val="00C231B4"/>
    <w:rsid w:val="00C23C97"/>
    <w:rsid w:val="00C24E74"/>
    <w:rsid w:val="00C26397"/>
    <w:rsid w:val="00C27DBA"/>
    <w:rsid w:val="00C32BCD"/>
    <w:rsid w:val="00C4235A"/>
    <w:rsid w:val="00C446C7"/>
    <w:rsid w:val="00C55A9E"/>
    <w:rsid w:val="00C57AA4"/>
    <w:rsid w:val="00C74BE1"/>
    <w:rsid w:val="00C80B28"/>
    <w:rsid w:val="00C8278A"/>
    <w:rsid w:val="00C86353"/>
    <w:rsid w:val="00C9050C"/>
    <w:rsid w:val="00C94C59"/>
    <w:rsid w:val="00CA2890"/>
    <w:rsid w:val="00CA2BE4"/>
    <w:rsid w:val="00CA45FE"/>
    <w:rsid w:val="00CA7375"/>
    <w:rsid w:val="00CB1FF7"/>
    <w:rsid w:val="00CB221F"/>
    <w:rsid w:val="00CB3B31"/>
    <w:rsid w:val="00CC234D"/>
    <w:rsid w:val="00CD107A"/>
    <w:rsid w:val="00CD645F"/>
    <w:rsid w:val="00CF62E5"/>
    <w:rsid w:val="00D00566"/>
    <w:rsid w:val="00D02F8C"/>
    <w:rsid w:val="00D03BFF"/>
    <w:rsid w:val="00D06D55"/>
    <w:rsid w:val="00D12C33"/>
    <w:rsid w:val="00D243B8"/>
    <w:rsid w:val="00D2762A"/>
    <w:rsid w:val="00D35504"/>
    <w:rsid w:val="00D440B9"/>
    <w:rsid w:val="00D44A2F"/>
    <w:rsid w:val="00D45B60"/>
    <w:rsid w:val="00D57CFB"/>
    <w:rsid w:val="00D6356D"/>
    <w:rsid w:val="00D64D3C"/>
    <w:rsid w:val="00D72472"/>
    <w:rsid w:val="00D73179"/>
    <w:rsid w:val="00D802B3"/>
    <w:rsid w:val="00D86EDC"/>
    <w:rsid w:val="00D87167"/>
    <w:rsid w:val="00D90E9F"/>
    <w:rsid w:val="00D91CE9"/>
    <w:rsid w:val="00D9661C"/>
    <w:rsid w:val="00DB182D"/>
    <w:rsid w:val="00DB3D5E"/>
    <w:rsid w:val="00DB52B3"/>
    <w:rsid w:val="00DB7CAA"/>
    <w:rsid w:val="00DC75C6"/>
    <w:rsid w:val="00DD2046"/>
    <w:rsid w:val="00DD2A07"/>
    <w:rsid w:val="00DD5877"/>
    <w:rsid w:val="00DE324D"/>
    <w:rsid w:val="00DE66C7"/>
    <w:rsid w:val="00DF35DF"/>
    <w:rsid w:val="00E04C38"/>
    <w:rsid w:val="00E1247C"/>
    <w:rsid w:val="00E140BD"/>
    <w:rsid w:val="00E14EAD"/>
    <w:rsid w:val="00E17A48"/>
    <w:rsid w:val="00E23443"/>
    <w:rsid w:val="00E24310"/>
    <w:rsid w:val="00E2501C"/>
    <w:rsid w:val="00E26BD1"/>
    <w:rsid w:val="00E36219"/>
    <w:rsid w:val="00E375F1"/>
    <w:rsid w:val="00E462CA"/>
    <w:rsid w:val="00E575B6"/>
    <w:rsid w:val="00E617C7"/>
    <w:rsid w:val="00E82E5F"/>
    <w:rsid w:val="00E84B7A"/>
    <w:rsid w:val="00EA0980"/>
    <w:rsid w:val="00EA413E"/>
    <w:rsid w:val="00EB13B0"/>
    <w:rsid w:val="00EB4C1F"/>
    <w:rsid w:val="00EC2F4D"/>
    <w:rsid w:val="00EC7971"/>
    <w:rsid w:val="00ED0ADA"/>
    <w:rsid w:val="00EE14B3"/>
    <w:rsid w:val="00EE6B4D"/>
    <w:rsid w:val="00EE6E2A"/>
    <w:rsid w:val="00EF1605"/>
    <w:rsid w:val="00EF3758"/>
    <w:rsid w:val="00EF446E"/>
    <w:rsid w:val="00F00283"/>
    <w:rsid w:val="00F00D14"/>
    <w:rsid w:val="00F10D13"/>
    <w:rsid w:val="00F276D0"/>
    <w:rsid w:val="00F3191D"/>
    <w:rsid w:val="00F338A0"/>
    <w:rsid w:val="00F34056"/>
    <w:rsid w:val="00F41AC0"/>
    <w:rsid w:val="00F424F4"/>
    <w:rsid w:val="00F50321"/>
    <w:rsid w:val="00F51EA3"/>
    <w:rsid w:val="00F56BEA"/>
    <w:rsid w:val="00F57385"/>
    <w:rsid w:val="00F57BF6"/>
    <w:rsid w:val="00F61D5D"/>
    <w:rsid w:val="00F62B1C"/>
    <w:rsid w:val="00F733F5"/>
    <w:rsid w:val="00F8444C"/>
    <w:rsid w:val="00F85334"/>
    <w:rsid w:val="00F874DE"/>
    <w:rsid w:val="00F87795"/>
    <w:rsid w:val="00F913E6"/>
    <w:rsid w:val="00F91FFB"/>
    <w:rsid w:val="00FB12A6"/>
    <w:rsid w:val="00FC16EA"/>
    <w:rsid w:val="00FC6570"/>
    <w:rsid w:val="00FD5706"/>
    <w:rsid w:val="00FF01AE"/>
    <w:rsid w:val="00FF4E8A"/>
    <w:rsid w:val="00FF53A9"/>
    <w:rsid w:val="00F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8373F"/>
  <w15:chartTrackingRefBased/>
  <w15:docId w15:val="{20ACA31D-20A2-48ED-A0B6-F38F75D6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77B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link w:val="Balk4Char"/>
    <w:uiPriority w:val="9"/>
    <w:qFormat/>
    <w:rsid w:val="00D966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D9661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D96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D9661C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06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06307"/>
  </w:style>
  <w:style w:type="paragraph" w:styleId="AltBilgi">
    <w:name w:val="footer"/>
    <w:basedOn w:val="Normal"/>
    <w:link w:val="AltBilgiChar"/>
    <w:uiPriority w:val="99"/>
    <w:unhideWhenUsed/>
    <w:rsid w:val="00306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06307"/>
  </w:style>
  <w:style w:type="character" w:styleId="zmlenmeyenBahsetme">
    <w:name w:val="Unresolved Mention"/>
    <w:basedOn w:val="VarsaylanParagrafYazTipi"/>
    <w:uiPriority w:val="99"/>
    <w:semiHidden/>
    <w:unhideWhenUsed/>
    <w:rsid w:val="002067A6"/>
    <w:rPr>
      <w:color w:val="605E5C"/>
      <w:shd w:val="clear" w:color="auto" w:fill="E1DFDD"/>
    </w:rPr>
  </w:style>
  <w:style w:type="character" w:styleId="Gl">
    <w:name w:val="Strong"/>
    <w:basedOn w:val="VarsaylanParagrafYazTipi"/>
    <w:uiPriority w:val="22"/>
    <w:qFormat/>
    <w:rsid w:val="002067A6"/>
    <w:rPr>
      <w:b/>
      <w:bCs/>
    </w:rPr>
  </w:style>
  <w:style w:type="paragraph" w:customStyle="1" w:styleId="bbc-bm53ic">
    <w:name w:val="bbc-bm53ic"/>
    <w:basedOn w:val="Normal"/>
    <w:rsid w:val="008D6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079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B77B3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Dzeltme">
    <w:name w:val="Revision"/>
    <w:hidden/>
    <w:uiPriority w:val="99"/>
    <w:semiHidden/>
    <w:rsid w:val="00043C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11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4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0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9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4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3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9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lay.aydogan@goodworks.com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2290</TotalTime>
  <Pages>3</Pages>
  <Words>1072</Words>
  <Characters>6114</Characters>
  <Application>Microsoft Office Word</Application>
  <DocSecurity>0</DocSecurity>
  <Lines>50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Nilay AYDOGAN</dc:creator>
  <cp:keywords/>
  <dc:description/>
  <cp:lastModifiedBy>Nilay AYDOGAN</cp:lastModifiedBy>
  <cp:revision>307</cp:revision>
  <dcterms:created xsi:type="dcterms:W3CDTF">2021-11-16T14:51:00Z</dcterms:created>
  <dcterms:modified xsi:type="dcterms:W3CDTF">2022-05-30T10:14:00Z</dcterms:modified>
</cp:coreProperties>
</file>